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6B8E" w14:textId="290B0A96" w:rsidR="006400CA" w:rsidRPr="00C43E32" w:rsidRDefault="006400CA" w:rsidP="00CD03BD"/>
    <w:p w14:paraId="1BC35136" w14:textId="01654FDA" w:rsidR="005C0A7D" w:rsidRPr="00286E11" w:rsidRDefault="005C0A7D" w:rsidP="00286E11">
      <w:pPr>
        <w:pStyle w:val="Nzev"/>
      </w:pPr>
      <w:bookmarkStart w:id="0" w:name="_Hlk140651604"/>
      <w:r w:rsidRPr="00286E11">
        <w:t>Digitálne platformy pre stavebníctvo: presahujú hranice a sú využiteľné aj pri budovaní veľkých športových štadiónov</w:t>
      </w:r>
    </w:p>
    <w:p w14:paraId="36A26421" w14:textId="01654FDA" w:rsidR="00C83962" w:rsidRPr="00286E11" w:rsidRDefault="005E7FD0" w:rsidP="00286E11">
      <w:pPr>
        <w:pStyle w:val="Podnadpis"/>
      </w:pPr>
      <w:r w:rsidRPr="00286E11">
        <w:br/>
      </w:r>
      <w:r w:rsidR="005C0A7D" w:rsidRPr="00286E11">
        <w:t xml:space="preserve">S pomocou </w:t>
      </w:r>
      <w:proofErr w:type="spellStart"/>
      <w:r w:rsidR="005C0A7D" w:rsidRPr="00286E11">
        <w:t>PlanRadaru</w:t>
      </w:r>
      <w:proofErr w:type="spellEnd"/>
      <w:r w:rsidR="005C0A7D" w:rsidRPr="00286E11">
        <w:t xml:space="preserve"> vstúpil futbalový klub </w:t>
      </w:r>
      <w:proofErr w:type="spellStart"/>
      <w:r w:rsidR="005C0A7D" w:rsidRPr="00286E11">
        <w:t>Osijek</w:t>
      </w:r>
      <w:proofErr w:type="spellEnd"/>
      <w:r w:rsidR="005C0A7D" w:rsidRPr="00286E11">
        <w:t xml:space="preserve"> do novej sezóny s</w:t>
      </w:r>
      <w:r w:rsidR="00CD03BD" w:rsidRPr="00286E11">
        <w:t> </w:t>
      </w:r>
      <w:r w:rsidR="005C0A7D" w:rsidRPr="00286E11">
        <w:t>najmodernejšou</w:t>
      </w:r>
      <w:r w:rsidR="00CD03BD" w:rsidRPr="00286E11">
        <w:t> </w:t>
      </w:r>
      <w:r w:rsidR="005C0A7D" w:rsidRPr="00286E11">
        <w:t>arénou</w:t>
      </w:r>
      <w:r w:rsidR="00CD03BD" w:rsidRPr="00286E11">
        <w:t> </w:t>
      </w:r>
      <w:r w:rsidR="005C0A7D" w:rsidRPr="00286E11">
        <w:t>v Chorvátsk</w:t>
      </w:r>
      <w:bookmarkEnd w:id="0"/>
      <w:r w:rsidR="005C0A7D" w:rsidRPr="00286E11">
        <w:t>u</w:t>
      </w:r>
    </w:p>
    <w:p w14:paraId="2FC6EE00" w14:textId="77777777" w:rsidR="00286E11" w:rsidRDefault="351002CE" w:rsidP="00286E11">
      <w:r w:rsidRPr="1896B1C3">
        <w:t>26</w:t>
      </w:r>
      <w:r w:rsidR="005E7FD0" w:rsidRPr="1896B1C3">
        <w:t xml:space="preserve">. </w:t>
      </w:r>
      <w:r w:rsidR="33FEF8CB" w:rsidRPr="1896B1C3">
        <w:t>júla</w:t>
      </w:r>
      <w:r w:rsidR="00B263E6" w:rsidRPr="1896B1C3">
        <w:t xml:space="preserve"> 2023 </w:t>
      </w:r>
      <w:r w:rsidR="001D5DBA" w:rsidRPr="1896B1C3">
        <w:t>–</w:t>
      </w:r>
      <w:r w:rsidR="00B263E6" w:rsidRPr="1896B1C3">
        <w:t xml:space="preserve"> </w:t>
      </w:r>
      <w:r w:rsidR="005C0A7D" w:rsidRPr="1896B1C3">
        <w:t>Slováci patria k zapáleným športovým fanúšikom. Či už ide o ľadový hokej, futbal, tenis alebo napríklad atletiku. Atmosféra, ktorú je možné zažiť na</w:t>
      </w:r>
      <w:r w:rsidR="0050423C" w:rsidRPr="1896B1C3">
        <w:t> </w:t>
      </w:r>
      <w:r w:rsidR="005C0A7D" w:rsidRPr="1896B1C3">
        <w:t xml:space="preserve">niektorých štadiónoch, môže byť doslova strhujúca. Prispievajú k tomu nielen vynikajúce športové výkony a nadšenie divákov, ale aj </w:t>
      </w:r>
      <w:proofErr w:type="spellStart"/>
      <w:r w:rsidR="005C0A7D" w:rsidRPr="1896B1C3">
        <w:t>genius</w:t>
      </w:r>
      <w:proofErr w:type="spellEnd"/>
      <w:r w:rsidR="005C0A7D" w:rsidRPr="1896B1C3">
        <w:t xml:space="preserve"> </w:t>
      </w:r>
      <w:proofErr w:type="spellStart"/>
      <w:r w:rsidR="005C0A7D" w:rsidRPr="1896B1C3">
        <w:t>loci</w:t>
      </w:r>
      <w:proofErr w:type="spellEnd"/>
      <w:r w:rsidR="005C0A7D" w:rsidRPr="1896B1C3">
        <w:t xml:space="preserve"> samotných arén. Aj</w:t>
      </w:r>
      <w:r w:rsidR="0050423C" w:rsidRPr="1896B1C3">
        <w:t> </w:t>
      </w:r>
      <w:r w:rsidR="005C0A7D" w:rsidRPr="1896B1C3">
        <w:t xml:space="preserve">tie preto musia z času na čas podstúpiť nevyhnutnú rekonštrukciu. Niekedy však nestačí ani tá a vznikajú úplne nové. </w:t>
      </w:r>
      <w:r w:rsidR="000F4657" w:rsidRPr="1896B1C3">
        <w:t>Príkladom je nedávno dokončený atletický štadión v Martine (2021), Košická futbalová aréna (2021) alebo aktuálne realizovaná Futbal Tatran Aréna v Prešove.</w:t>
      </w:r>
      <w:r w:rsidR="00945769" w:rsidRPr="1896B1C3">
        <w:t xml:space="preserve"> </w:t>
      </w:r>
      <w:r w:rsidR="005C0A7D" w:rsidRPr="1896B1C3">
        <w:t>Každopádne vždy sa jedná o špecifickú výstavbu spätú s</w:t>
      </w:r>
      <w:r w:rsidR="0050423C" w:rsidRPr="1896B1C3">
        <w:t> </w:t>
      </w:r>
      <w:r w:rsidR="005C0A7D" w:rsidRPr="1896B1C3">
        <w:t xml:space="preserve">radom úskalia vrátane nutnosti dôsledného dodržiavania časového harmonogramu. Dokončenie je totiž spravidla viazané na začatie novej ligovej sezóny. Ako si jej štart neskomplikovať, ukazuje aktuálny príklad zo zahraničia. Výstavba futbalového štadióna pre prvoligový NK </w:t>
      </w:r>
      <w:proofErr w:type="spellStart"/>
      <w:r w:rsidR="005C0A7D" w:rsidRPr="1896B1C3">
        <w:t>Osijek</w:t>
      </w:r>
      <w:proofErr w:type="spellEnd"/>
      <w:r w:rsidR="005C0A7D" w:rsidRPr="1896B1C3">
        <w:t xml:space="preserve"> bola realizovaná s využitím poprednej európskej platformy pre digitalizáciu v stavebníctve </w:t>
      </w:r>
      <w:proofErr w:type="spellStart"/>
      <w:r w:rsidR="005C0A7D" w:rsidRPr="1896B1C3">
        <w:t>PlanRadar</w:t>
      </w:r>
      <w:proofErr w:type="spellEnd"/>
      <w:r w:rsidR="005C0A7D" w:rsidRPr="1896B1C3">
        <w:t xml:space="preserve"> a aj s jej pomocou mohol klub vstúpiť do</w:t>
      </w:r>
      <w:r w:rsidR="0050423C" w:rsidRPr="1896B1C3">
        <w:t> </w:t>
      </w:r>
      <w:r w:rsidR="005C0A7D" w:rsidRPr="1896B1C3">
        <w:t>sezóny 2023/2024 včas a s najmodernejším štadiónom v Chorvátsku. Areál navyše spĺňa aj najvyššie kritériá pre súťaže organizované Úniou európskych futbalových asociácií (UEFA).</w:t>
      </w:r>
    </w:p>
    <w:p w14:paraId="2A8AEDAE" w14:textId="08012A78" w:rsidR="005C0A7D" w:rsidRPr="00C43E32" w:rsidRDefault="005C0A7D" w:rsidP="00286E11">
      <w:pPr>
        <w:pStyle w:val="Nadpis1"/>
      </w:pPr>
      <w:r w:rsidRPr="00C43E32">
        <w:br/>
        <w:t xml:space="preserve">Opus </w:t>
      </w:r>
      <w:proofErr w:type="spellStart"/>
      <w:r w:rsidRPr="00C43E32">
        <w:t>Arena</w:t>
      </w:r>
      <w:proofErr w:type="spellEnd"/>
      <w:r w:rsidRPr="00C43E32">
        <w:t>: digitalizácia pri výstavbe ušetrila čas aj peniaze</w:t>
      </w:r>
    </w:p>
    <w:p w14:paraId="68A29708" w14:textId="39CB7023" w:rsidR="005C0A7D" w:rsidRDefault="005C0A7D" w:rsidP="00CD03BD">
      <w:r w:rsidRPr="00C43E32">
        <w:t xml:space="preserve">Futbalový klub </w:t>
      </w:r>
      <w:proofErr w:type="spellStart"/>
      <w:r w:rsidRPr="00C43E32">
        <w:t>Osijek</w:t>
      </w:r>
      <w:proofErr w:type="spellEnd"/>
      <w:r w:rsidRPr="00C43E32">
        <w:t xml:space="preserve"> sa novo pýši najmodernejším štadiónom v krajine s kapacitou 13</w:t>
      </w:r>
      <w:r w:rsidR="00CE1C75">
        <w:t> </w:t>
      </w:r>
      <w:r w:rsidRPr="00C43E32">
        <w:t>005 divákov, doplneným o tréningové centrum. Nechýbajú ani 244 sedadiel pre</w:t>
      </w:r>
      <w:r w:rsidR="0050423C">
        <w:t> </w:t>
      </w:r>
      <w:r w:rsidRPr="00C43E32">
        <w:t>osoby so zdravotným postihnutím, mediálne centrum pre až 90 novinárov, 890 parkovacích miest a námestie v juhovýchodnom rohu. To všetko na 15,3 hektároch. Výrazným architektonickým prvkom je presahujúca strecha s celkovou plochou 20</w:t>
      </w:r>
      <w:r w:rsidR="0050423C">
        <w:t> </w:t>
      </w:r>
      <w:r w:rsidRPr="00C43E32">
        <w:t>000</w:t>
      </w:r>
      <w:r w:rsidR="0050423C">
        <w:t> </w:t>
      </w:r>
      <w:r w:rsidRPr="00C43E32">
        <w:t>m</w:t>
      </w:r>
      <w:r w:rsidRPr="00CE1C75">
        <w:rPr>
          <w:vertAlign w:val="superscript"/>
        </w:rPr>
        <w:t>2</w:t>
      </w:r>
      <w:r w:rsidRPr="00C43E32">
        <w:t>. Práve po jej vonkajšom obvode klesajú biele elegantné stĺpy až na zem a</w:t>
      </w:r>
      <w:r w:rsidR="0050423C">
        <w:t> </w:t>
      </w:r>
      <w:r w:rsidRPr="00C43E32">
        <w:t>dotvárajú celkový pohľad na štadión.</w:t>
      </w:r>
    </w:p>
    <w:p w14:paraId="2921FD63" w14:textId="77777777" w:rsidR="00CD03BD" w:rsidRPr="00C43E32" w:rsidRDefault="00CD03BD" w:rsidP="00CD03BD"/>
    <w:p w14:paraId="6F6443D9" w14:textId="1EC8173D" w:rsidR="005C0A7D" w:rsidRPr="00C43E32" w:rsidRDefault="005C0A7D" w:rsidP="00CD03BD">
      <w:r w:rsidRPr="00C43E32">
        <w:t>„Areál možno v zásade rozdeliť na dve časti. Tá prvá je prípravná a zahŕňa celkom sedem tréningových ihrísk. Druhá je súťažná a predstavuje samotnú budovu arény. Náš tím využíval pri dohľade na stavbe tie najmodernejšie technické a softvérové ​​riešenia. To nám ušetrilo asi</w:t>
      </w:r>
      <w:r w:rsidR="0050423C">
        <w:t> </w:t>
      </w:r>
      <w:r w:rsidRPr="00C43E32">
        <w:t>45 minút až hodinu pri každej návšteve na stavbe pri evidencii vád a nedorobkov. To</w:t>
      </w:r>
      <w:r w:rsidR="0050423C">
        <w:t> </w:t>
      </w:r>
      <w:r w:rsidRPr="00C43E32">
        <w:t>sa</w:t>
      </w:r>
      <w:r w:rsidR="0050423C">
        <w:t> </w:t>
      </w:r>
      <w:r w:rsidRPr="00C43E32">
        <w:t>na ročnej báze ukázalo ako významná úspora času a nákladov. S prihliadnutím na</w:t>
      </w:r>
      <w:r w:rsidR="0050423C">
        <w:t> </w:t>
      </w:r>
      <w:r w:rsidRPr="00C43E32">
        <w:t xml:space="preserve">priemernú hodinovú mzdu stavebného inžiniera sme vďaka aplikácii </w:t>
      </w:r>
      <w:proofErr w:type="spellStart"/>
      <w:r w:rsidRPr="00C43E32">
        <w:t>PlanRadar</w:t>
      </w:r>
      <w:proofErr w:type="spellEnd"/>
      <w:r w:rsidRPr="00C43E32">
        <w:t xml:space="preserve"> ušetrili približne 10 tisíc eur ročne na osobu,“ zdôrazňuje dôležitosť digitalizácie </w:t>
      </w:r>
      <w:proofErr w:type="spellStart"/>
      <w:r w:rsidRPr="00C43E32">
        <w:rPr>
          <w:b/>
          <w:bCs/>
        </w:rPr>
        <w:t>Hrvoje</w:t>
      </w:r>
      <w:proofErr w:type="spellEnd"/>
      <w:r w:rsidRPr="00C43E32">
        <w:rPr>
          <w:b/>
          <w:bCs/>
        </w:rPr>
        <w:t xml:space="preserve"> </w:t>
      </w:r>
      <w:proofErr w:type="spellStart"/>
      <w:r w:rsidRPr="00C43E32">
        <w:rPr>
          <w:b/>
          <w:bCs/>
        </w:rPr>
        <w:t>Sučić</w:t>
      </w:r>
      <w:proofErr w:type="spellEnd"/>
      <w:r w:rsidRPr="00C43E32">
        <w:rPr>
          <w:b/>
          <w:bCs/>
        </w:rPr>
        <w:t xml:space="preserve">, hlavný technický dozor zo spoločnosti </w:t>
      </w:r>
      <w:proofErr w:type="spellStart"/>
      <w:r w:rsidRPr="00C43E32">
        <w:rPr>
          <w:b/>
          <w:bCs/>
        </w:rPr>
        <w:t>Honcho</w:t>
      </w:r>
      <w:proofErr w:type="spellEnd"/>
      <w:r w:rsidRPr="00C43E32">
        <w:t xml:space="preserve">. </w:t>
      </w:r>
    </w:p>
    <w:p w14:paraId="35682CE0" w14:textId="77777777" w:rsidR="005C0A7D" w:rsidRPr="00C43E32" w:rsidRDefault="005C0A7D" w:rsidP="00CD03BD"/>
    <w:p w14:paraId="749D8C98" w14:textId="594FFB93" w:rsidR="005C0A7D" w:rsidRPr="00C43E32" w:rsidRDefault="005C0A7D" w:rsidP="00CD03BD">
      <w:pPr>
        <w:rPr>
          <w:rFonts w:cs="Calibri Light"/>
          <w:color w:val="000000" w:themeColor="text1"/>
        </w:rPr>
      </w:pPr>
      <w:r w:rsidRPr="00C43E32">
        <w:rPr>
          <w:rFonts w:cs="Calibri Light"/>
          <w:color w:val="000000" w:themeColor="text1"/>
        </w:rPr>
        <w:lastRenderedPageBreak/>
        <w:t xml:space="preserve">Vďaka svojim pokročilým funkciám a možnosti komunikácie so zahraničnými dodávateľmi aj v angličtine poskytuje aplikácia </w:t>
      </w:r>
      <w:hyperlink r:id="rId10" w:history="1">
        <w:proofErr w:type="spellStart"/>
        <w:r w:rsidRPr="00C43E32">
          <w:rPr>
            <w:rStyle w:val="Hypertextovodkaz"/>
            <w:rFonts w:cs="Calibri Light"/>
          </w:rPr>
          <w:t>PlanRadar</w:t>
        </w:r>
        <w:proofErr w:type="spellEnd"/>
      </w:hyperlink>
      <w:r w:rsidRPr="00C43E32">
        <w:rPr>
          <w:rFonts w:cs="Calibri Light"/>
          <w:color w:val="000000" w:themeColor="text1"/>
        </w:rPr>
        <w:t xml:space="preserve"> rýchly a transparentný prehľad o priebehu výstavby všetkým zúčastneným stranám vrátane investora. Zároveň umožňuje prístup ku kompletným záznamom o zistených vadách a</w:t>
      </w:r>
      <w:r w:rsidR="0050423C">
        <w:rPr>
          <w:rFonts w:cs="Calibri Light"/>
          <w:color w:val="000000" w:themeColor="text1"/>
        </w:rPr>
        <w:t> </w:t>
      </w:r>
      <w:r w:rsidRPr="00C43E32">
        <w:rPr>
          <w:rFonts w:cs="Calibri Light"/>
          <w:color w:val="000000" w:themeColor="text1"/>
        </w:rPr>
        <w:t xml:space="preserve">nedorobkoch, rovnako ako ich postupnom odstraňovaní. </w:t>
      </w:r>
      <w:r w:rsidRPr="00C43E32">
        <w:rPr>
          <w:rFonts w:cs="Calibri Light"/>
          <w:i/>
          <w:iCs/>
          <w:color w:val="000000" w:themeColor="text1"/>
        </w:rPr>
        <w:t xml:space="preserve">„Predtým sme museli každú jednotlivú vadu odfotiť, popísať a previesť do nejakého dokumentu, ktorý bolo potrebné vytlačiť a následne doručiť zhotoviteľovi. Naproti tomu v </w:t>
      </w:r>
      <w:proofErr w:type="spellStart"/>
      <w:r w:rsidRPr="00C43E32">
        <w:rPr>
          <w:rFonts w:cs="Calibri Light"/>
          <w:i/>
          <w:iCs/>
          <w:color w:val="000000" w:themeColor="text1"/>
        </w:rPr>
        <w:t>PlanRadare</w:t>
      </w:r>
      <w:proofErr w:type="spellEnd"/>
      <w:r w:rsidRPr="00C43E32">
        <w:rPr>
          <w:rFonts w:cs="Calibri Light"/>
          <w:i/>
          <w:iCs/>
          <w:color w:val="000000" w:themeColor="text1"/>
        </w:rPr>
        <w:t xml:space="preserve"> zostáva komentár o</w:t>
      </w:r>
      <w:r w:rsidR="0050423C">
        <w:rPr>
          <w:rFonts w:cs="Calibri Light"/>
          <w:i/>
          <w:iCs/>
          <w:color w:val="000000" w:themeColor="text1"/>
        </w:rPr>
        <w:t> </w:t>
      </w:r>
      <w:r w:rsidRPr="00C43E32">
        <w:rPr>
          <w:rFonts w:cs="Calibri Light"/>
          <w:i/>
          <w:iCs/>
          <w:color w:val="000000" w:themeColor="text1"/>
        </w:rPr>
        <w:t>poruche viditeľný, pokiaľ nie je problém vyriešený. Potom sa automaticky ukladá do</w:t>
      </w:r>
      <w:r w:rsidR="0050423C">
        <w:rPr>
          <w:rFonts w:cs="Calibri Light"/>
          <w:i/>
          <w:iCs/>
          <w:color w:val="000000" w:themeColor="text1"/>
        </w:rPr>
        <w:t> </w:t>
      </w:r>
      <w:r w:rsidRPr="00C43E32">
        <w:rPr>
          <w:rFonts w:cs="Calibri Light"/>
          <w:i/>
          <w:iCs/>
          <w:color w:val="000000" w:themeColor="text1"/>
        </w:rPr>
        <w:t>archívu,“</w:t>
      </w:r>
      <w:r w:rsidRPr="00C43E32">
        <w:rPr>
          <w:rFonts w:cs="Calibri Light"/>
          <w:color w:val="000000" w:themeColor="text1"/>
        </w:rPr>
        <w:t xml:space="preserve"> opisuje </w:t>
      </w:r>
      <w:proofErr w:type="spellStart"/>
      <w:r w:rsidRPr="00C43E32">
        <w:rPr>
          <w:rFonts w:cs="Calibri Light"/>
          <w:b/>
          <w:bCs/>
          <w:color w:val="000000" w:themeColor="text1"/>
        </w:rPr>
        <w:t>Hrvoje</w:t>
      </w:r>
      <w:proofErr w:type="spellEnd"/>
      <w:r w:rsidRPr="00C43E32">
        <w:rPr>
          <w:rFonts w:cs="Calibri Light"/>
          <w:b/>
          <w:bCs/>
          <w:color w:val="000000" w:themeColor="text1"/>
        </w:rPr>
        <w:t xml:space="preserve"> </w:t>
      </w:r>
      <w:proofErr w:type="spellStart"/>
      <w:r w:rsidRPr="00C43E32">
        <w:rPr>
          <w:rFonts w:cs="Calibri Light"/>
          <w:b/>
          <w:bCs/>
          <w:color w:val="000000" w:themeColor="text1"/>
        </w:rPr>
        <w:t>Domac</w:t>
      </w:r>
      <w:proofErr w:type="spellEnd"/>
      <w:r w:rsidRPr="00C43E32">
        <w:rPr>
          <w:rFonts w:cs="Calibri Light"/>
          <w:b/>
          <w:bCs/>
          <w:color w:val="000000" w:themeColor="text1"/>
        </w:rPr>
        <w:t xml:space="preserve">, stavebný inžinier spoločnosti </w:t>
      </w:r>
      <w:proofErr w:type="spellStart"/>
      <w:r w:rsidRPr="00C43E32">
        <w:rPr>
          <w:rFonts w:cs="Calibri Light"/>
          <w:b/>
          <w:bCs/>
          <w:color w:val="000000" w:themeColor="text1"/>
        </w:rPr>
        <w:t>Honcho</w:t>
      </w:r>
      <w:proofErr w:type="spellEnd"/>
      <w:r w:rsidRPr="00C43E32">
        <w:rPr>
          <w:rFonts w:cs="Calibri Light"/>
          <w:color w:val="000000" w:themeColor="text1"/>
        </w:rPr>
        <w:t xml:space="preserve">, a dodáva: </w:t>
      </w:r>
      <w:r w:rsidRPr="00C43E32">
        <w:rPr>
          <w:rFonts w:cs="Calibri Light"/>
          <w:i/>
          <w:iCs/>
          <w:color w:val="000000" w:themeColor="text1"/>
        </w:rPr>
        <w:t>„</w:t>
      </w:r>
      <w:proofErr w:type="spellStart"/>
      <w:r w:rsidRPr="00C43E32">
        <w:rPr>
          <w:rFonts w:cs="Calibri Light"/>
          <w:i/>
          <w:iCs/>
          <w:color w:val="000000" w:themeColor="text1"/>
        </w:rPr>
        <w:t>PlanRadar</w:t>
      </w:r>
      <w:proofErr w:type="spellEnd"/>
      <w:r w:rsidRPr="00C43E32">
        <w:rPr>
          <w:rFonts w:cs="Calibri Light"/>
          <w:i/>
          <w:iCs/>
          <w:color w:val="000000" w:themeColor="text1"/>
        </w:rPr>
        <w:t xml:space="preserve"> sme používali každý deň. Kedykoľvek sme šli na stavenisko, vzali sme si mobilné zariadenia s aplikáciou so sebou. Tá sa veľmi ľahko a prakticky používa, čo nám šetrilo veľa času.“</w:t>
      </w:r>
    </w:p>
    <w:p w14:paraId="16C21A25" w14:textId="0499D0FD" w:rsidR="0061645C" w:rsidRPr="00C43E32" w:rsidRDefault="005C0A7D" w:rsidP="00CD03BD">
      <w:pPr>
        <w:pStyle w:val="Nadpis1"/>
      </w:pPr>
      <w:r w:rsidRPr="00C43E32">
        <w:t>Svetové trendy futbalu priamo v srdci regiónu Slavónia</w:t>
      </w:r>
    </w:p>
    <w:p w14:paraId="4650DF48" w14:textId="3C06E5DA" w:rsidR="005C0A7D" w:rsidRPr="00CD03BD" w:rsidRDefault="005C0A7D" w:rsidP="00CD03BD">
      <w:r w:rsidRPr="00CD03BD">
        <w:t xml:space="preserve">Nový štadión Opus </w:t>
      </w:r>
      <w:proofErr w:type="spellStart"/>
      <w:r w:rsidRPr="00CD03BD">
        <w:t>Arena</w:t>
      </w:r>
      <w:proofErr w:type="spellEnd"/>
      <w:r w:rsidRPr="00CD03BD">
        <w:t xml:space="preserve"> je v Chorvátsku skutočným unikátom. Má inštalované pokročilé systémy a vybavenie, či už ide o dve veľké výsledkové tabule v</w:t>
      </w:r>
      <w:r w:rsidR="0050423C" w:rsidRPr="00CD03BD">
        <w:t> </w:t>
      </w:r>
      <w:r w:rsidRPr="00CD03BD">
        <w:t>juhovýchodnom a severozápadnom rohu alebo najmodernejšie svetelné a zvukové systémy. Ide o anglický typ štadióna, ktorý nemá okolo ihriska atletickú dráhu, a teda tribúny vedú až k samotnému trávniku. Ten je realizovaný podľa súčasných trendov hybridnou formou „</w:t>
      </w:r>
      <w:proofErr w:type="spellStart"/>
      <w:r w:rsidRPr="00CD03BD">
        <w:t>GrassMax</w:t>
      </w:r>
      <w:proofErr w:type="spellEnd"/>
      <w:r w:rsidRPr="00CD03BD">
        <w:t>“, ktorá posilňuje prírodný trávny porast vystuženými syntetickými vláknami, čím zlepšuje jeho vlastnosti aj kvalitu. Rovnaký typ je</w:t>
      </w:r>
      <w:r w:rsidR="0050423C" w:rsidRPr="00CD03BD">
        <w:t> </w:t>
      </w:r>
      <w:r w:rsidRPr="00CD03BD">
        <w:t xml:space="preserve">nainštalovaný napríklad na svetoznámych štadiónoch Santiago </w:t>
      </w:r>
      <w:proofErr w:type="spellStart"/>
      <w:r w:rsidRPr="00CD03BD">
        <w:t>Bernabéu</w:t>
      </w:r>
      <w:proofErr w:type="spellEnd"/>
      <w:r w:rsidRPr="00CD03BD">
        <w:t xml:space="preserve"> v</w:t>
      </w:r>
      <w:r w:rsidR="0050423C" w:rsidRPr="00CD03BD">
        <w:t> </w:t>
      </w:r>
      <w:r w:rsidRPr="00CD03BD">
        <w:t xml:space="preserve">Španielsku, </w:t>
      </w:r>
      <w:proofErr w:type="spellStart"/>
      <w:r w:rsidRPr="00CD03BD">
        <w:t>Lusail</w:t>
      </w:r>
      <w:proofErr w:type="spellEnd"/>
      <w:r w:rsidRPr="00CD03BD">
        <w:t xml:space="preserve"> v Katare alebo </w:t>
      </w:r>
      <w:proofErr w:type="spellStart"/>
      <w:r w:rsidRPr="00CD03BD">
        <w:t>Maracaná</w:t>
      </w:r>
      <w:proofErr w:type="spellEnd"/>
      <w:r w:rsidRPr="00CD03BD">
        <w:t xml:space="preserve"> v Brazílii. Trávnik hlavného štadióna navyše bude vyhrievaný, čo platí aj pre jedno ďalšie z tréningových ihrísk.</w:t>
      </w:r>
    </w:p>
    <w:p w14:paraId="6AF986D9" w14:textId="77777777" w:rsidR="00CD03BD" w:rsidRPr="00CD03BD" w:rsidRDefault="00CD03BD" w:rsidP="00CD03BD"/>
    <w:p w14:paraId="3CF2AE8D" w14:textId="77777777" w:rsidR="005C0A7D" w:rsidRPr="00C43E32" w:rsidRDefault="005C0A7D" w:rsidP="00CD03BD">
      <w:r w:rsidRPr="00C43E32">
        <w:t xml:space="preserve">„Ako rodák z </w:t>
      </w:r>
      <w:proofErr w:type="spellStart"/>
      <w:r w:rsidRPr="00C43E32">
        <w:t>Osijeku</w:t>
      </w:r>
      <w:proofErr w:type="spellEnd"/>
      <w:r w:rsidRPr="00C43E32">
        <w:t xml:space="preserve"> som hrdý na to, že naša aplikácia bola použitá pri výstavbe takto významného projektu v srdci regiónu Slavónia. Osobne sa považujem za veľkého športového fanúšika a už sa teším na sledovanie zápasov NK </w:t>
      </w:r>
      <w:proofErr w:type="spellStart"/>
      <w:r w:rsidRPr="00C43E32">
        <w:t>Osijek</w:t>
      </w:r>
      <w:proofErr w:type="spellEnd"/>
      <w:r w:rsidRPr="00C43E32">
        <w:t xml:space="preserve"> na novom štadióne, ktoré určite pomôžu k ďalším úspechom klubu,“ uzatvára </w:t>
      </w:r>
      <w:proofErr w:type="spellStart"/>
      <w:r w:rsidRPr="00C43E32">
        <w:rPr>
          <w:b/>
          <w:bCs/>
        </w:rPr>
        <w:t>Domagoj</w:t>
      </w:r>
      <w:proofErr w:type="spellEnd"/>
      <w:r w:rsidRPr="00C43E32">
        <w:rPr>
          <w:b/>
          <w:bCs/>
        </w:rPr>
        <w:t xml:space="preserve"> </w:t>
      </w:r>
      <w:proofErr w:type="spellStart"/>
      <w:r w:rsidRPr="00C43E32">
        <w:rPr>
          <w:b/>
          <w:bCs/>
        </w:rPr>
        <w:t>Dolinšek</w:t>
      </w:r>
      <w:proofErr w:type="spellEnd"/>
      <w:r w:rsidRPr="00C43E32">
        <w:rPr>
          <w:b/>
          <w:bCs/>
        </w:rPr>
        <w:t xml:space="preserve">, zakladateľ spoločnosti </w:t>
      </w:r>
      <w:proofErr w:type="spellStart"/>
      <w:r w:rsidRPr="00C43E32">
        <w:rPr>
          <w:b/>
          <w:bCs/>
        </w:rPr>
        <w:t>PlanRadar</w:t>
      </w:r>
      <w:proofErr w:type="spellEnd"/>
      <w:r w:rsidRPr="00C43E32">
        <w:t>.</w:t>
      </w:r>
    </w:p>
    <w:p w14:paraId="074C296C" w14:textId="77777777" w:rsidR="005C0A7D" w:rsidRPr="00C43E32" w:rsidRDefault="005C0A7D" w:rsidP="00CD03BD"/>
    <w:p w14:paraId="55115AD3" w14:textId="67C1FF4F" w:rsidR="005C0A7D" w:rsidRPr="00C43E32" w:rsidRDefault="005C0A7D" w:rsidP="00CD03BD">
      <w:r w:rsidRPr="00C43E32">
        <w:t xml:space="preserve">Ďalšie skúsenosti z výstavby sú k dispozícii na </w:t>
      </w:r>
      <w:proofErr w:type="spellStart"/>
      <w:r w:rsidRPr="00C43E32">
        <w:t>zhliadnutie</w:t>
      </w:r>
      <w:proofErr w:type="spellEnd"/>
      <w:r w:rsidRPr="00C43E32">
        <w:t xml:space="preserve"> na videu, ktoré nájdete </w:t>
      </w:r>
      <w:hyperlink r:id="rId11" w:history="1">
        <w:r w:rsidRPr="00C43E32">
          <w:rPr>
            <w:rStyle w:val="Hypertextovodkaz"/>
            <w:rFonts w:cs="Calibri Light"/>
            <w:i/>
            <w:iCs/>
          </w:rPr>
          <w:t>tu</w:t>
        </w:r>
      </w:hyperlink>
      <w:r w:rsidRPr="00C43E32">
        <w:t>.</w:t>
      </w:r>
    </w:p>
    <w:p w14:paraId="557FFCE9" w14:textId="77777777" w:rsidR="00DB68B9" w:rsidRPr="00C43E32" w:rsidRDefault="00DB68B9" w:rsidP="00CD03BD"/>
    <w:p w14:paraId="26EFC79D" w14:textId="754A34E1" w:rsidR="005C0A7D" w:rsidRPr="00C43E32" w:rsidRDefault="00C43E32" w:rsidP="00CD03BD">
      <w:pPr>
        <w:pStyle w:val="paragraph"/>
        <w:rPr>
          <w:rFonts w:ascii="Segoe UI" w:hAnsi="Segoe UI" w:cs="Segoe UI"/>
        </w:rPr>
      </w:pPr>
      <w:r w:rsidRPr="00C43E32">
        <w:rPr>
          <w:rStyle w:val="normaltextrun"/>
          <w:rFonts w:ascii="Arial" w:hAnsi="Arial" w:cs="Arial"/>
          <w:b/>
          <w:bCs/>
          <w:color w:val="000000"/>
          <w:sz w:val="18"/>
          <w:szCs w:val="18"/>
          <w:lang w:val="sk-SK"/>
        </w:rPr>
        <w:br/>
      </w:r>
      <w:r w:rsidR="005C0A7D" w:rsidRPr="00C43E32">
        <w:rPr>
          <w:rStyle w:val="normaltextrun"/>
          <w:rFonts w:ascii="Arial" w:hAnsi="Arial" w:cs="Arial"/>
          <w:b/>
          <w:bCs/>
          <w:color w:val="000000"/>
          <w:sz w:val="18"/>
          <w:szCs w:val="18"/>
          <w:lang w:val="sk-SK"/>
        </w:rPr>
        <w:t>Pre viac informácií, prosím, kontaktujte: </w:t>
      </w:r>
      <w:r w:rsidR="005C0A7D" w:rsidRPr="00C43E32">
        <w:rPr>
          <w:rStyle w:val="eop"/>
          <w:rFonts w:ascii="Arial" w:hAnsi="Arial" w:cs="Arial"/>
          <w:color w:val="000000"/>
          <w:sz w:val="18"/>
          <w:szCs w:val="18"/>
          <w:lang w:val="sk-SK"/>
        </w:rPr>
        <w:t> </w:t>
      </w:r>
    </w:p>
    <w:p w14:paraId="57C9AAAD" w14:textId="77777777" w:rsidR="005C0A7D" w:rsidRPr="00C43E32" w:rsidRDefault="005C0A7D" w:rsidP="00CD03BD">
      <w:pPr>
        <w:pStyle w:val="paragraph"/>
        <w:rPr>
          <w:rFonts w:ascii="Segoe UI" w:hAnsi="Segoe UI" w:cs="Segoe UI"/>
        </w:rPr>
      </w:pPr>
      <w:proofErr w:type="spellStart"/>
      <w:r w:rsidRPr="00C43E32">
        <w:rPr>
          <w:rStyle w:val="normaltextrun"/>
          <w:rFonts w:ascii="Arial" w:hAnsi="Arial" w:cs="Arial"/>
          <w:color w:val="000000"/>
          <w:sz w:val="18"/>
          <w:szCs w:val="18"/>
          <w:lang w:val="sk-SK"/>
        </w:rPr>
        <w:t>Crest</w:t>
      </w:r>
      <w:proofErr w:type="spellEnd"/>
      <w:r w:rsidRPr="00C43E32">
        <w:rPr>
          <w:rStyle w:val="normaltextrun"/>
          <w:rFonts w:ascii="Arial" w:hAnsi="Arial" w:cs="Arial"/>
          <w:color w:val="000000"/>
          <w:sz w:val="18"/>
          <w:szCs w:val="18"/>
          <w:lang w:val="sk-SK"/>
        </w:rPr>
        <w:t xml:space="preserve"> </w:t>
      </w:r>
      <w:proofErr w:type="spellStart"/>
      <w:r w:rsidRPr="00C43E32">
        <w:rPr>
          <w:rStyle w:val="normaltextrun"/>
          <w:rFonts w:ascii="Arial" w:hAnsi="Arial" w:cs="Arial"/>
          <w:color w:val="000000"/>
          <w:sz w:val="18"/>
          <w:szCs w:val="18"/>
          <w:lang w:val="sk-SK"/>
        </w:rPr>
        <w:t>Communications</w:t>
      </w:r>
      <w:proofErr w:type="spellEnd"/>
      <w:r w:rsidRPr="00C43E32">
        <w:rPr>
          <w:rStyle w:val="normaltextrun"/>
          <w:rFonts w:ascii="Arial" w:hAnsi="Arial" w:cs="Arial"/>
          <w:color w:val="000000"/>
          <w:sz w:val="18"/>
          <w:szCs w:val="18"/>
          <w:lang w:val="sk-SK"/>
        </w:rPr>
        <w:t xml:space="preserve">, </w:t>
      </w:r>
      <w:proofErr w:type="spellStart"/>
      <w:r w:rsidRPr="00C43E32">
        <w:rPr>
          <w:rStyle w:val="normaltextrun"/>
          <w:rFonts w:ascii="Arial" w:hAnsi="Arial" w:cs="Arial"/>
          <w:color w:val="000000"/>
          <w:sz w:val="18"/>
          <w:szCs w:val="18"/>
          <w:lang w:val="sk-SK"/>
        </w:rPr>
        <w:t>a.s</w:t>
      </w:r>
      <w:proofErr w:type="spellEnd"/>
      <w:r w:rsidRPr="00C43E32">
        <w:rPr>
          <w:rStyle w:val="normaltextrun"/>
          <w:rFonts w:ascii="Arial" w:hAnsi="Arial" w:cs="Arial"/>
          <w:color w:val="000000"/>
          <w:sz w:val="18"/>
          <w:szCs w:val="18"/>
          <w:lang w:val="sk-SK"/>
        </w:rPr>
        <w:t>.</w:t>
      </w:r>
      <w:r w:rsidRPr="00C43E32">
        <w:rPr>
          <w:rStyle w:val="eop"/>
          <w:rFonts w:ascii="Arial" w:hAnsi="Arial" w:cs="Arial"/>
          <w:color w:val="000000"/>
          <w:sz w:val="18"/>
          <w:szCs w:val="18"/>
          <w:lang w:val="sk-SK"/>
        </w:rPr>
        <w:t> </w:t>
      </w:r>
    </w:p>
    <w:p w14:paraId="6F2E4F40" w14:textId="77777777" w:rsidR="005C0A7D" w:rsidRPr="00C43E32" w:rsidRDefault="005C0A7D" w:rsidP="00CD03BD">
      <w:pPr>
        <w:pStyle w:val="paragraph"/>
        <w:rPr>
          <w:rFonts w:ascii="Segoe UI" w:hAnsi="Segoe UI" w:cs="Segoe UI"/>
        </w:rPr>
      </w:pPr>
      <w:r w:rsidRPr="00C43E32">
        <w:rPr>
          <w:rStyle w:val="normaltextrun"/>
          <w:rFonts w:ascii="Arial" w:hAnsi="Arial" w:cs="Arial"/>
          <w:color w:val="000000"/>
          <w:sz w:val="18"/>
          <w:szCs w:val="18"/>
          <w:lang w:val="sk-SK"/>
        </w:rPr>
        <w:t>Tereza Štosová</w:t>
      </w:r>
      <w:r w:rsidRPr="00C43E32">
        <w:rPr>
          <w:rStyle w:val="eop"/>
          <w:rFonts w:ascii="Arial" w:hAnsi="Arial" w:cs="Arial"/>
          <w:color w:val="000000"/>
          <w:sz w:val="18"/>
          <w:szCs w:val="18"/>
          <w:lang w:val="sk-SK"/>
        </w:rPr>
        <w:t> </w:t>
      </w:r>
    </w:p>
    <w:p w14:paraId="5EA32C54" w14:textId="77777777" w:rsidR="005C0A7D" w:rsidRPr="00C43E32" w:rsidRDefault="005C0A7D" w:rsidP="00CD03BD">
      <w:pPr>
        <w:pStyle w:val="paragraph"/>
        <w:rPr>
          <w:rFonts w:ascii="Segoe UI" w:hAnsi="Segoe UI" w:cs="Segoe UI"/>
        </w:rPr>
      </w:pPr>
      <w:proofErr w:type="spellStart"/>
      <w:r w:rsidRPr="00C43E32">
        <w:rPr>
          <w:rStyle w:val="normaltextrun"/>
          <w:rFonts w:ascii="Arial" w:hAnsi="Arial" w:cs="Arial"/>
          <w:color w:val="000000"/>
          <w:sz w:val="18"/>
          <w:szCs w:val="18"/>
          <w:lang w:val="sk-SK"/>
        </w:rPr>
        <w:t>Account</w:t>
      </w:r>
      <w:proofErr w:type="spellEnd"/>
      <w:r w:rsidRPr="00C43E32">
        <w:rPr>
          <w:rStyle w:val="normaltextrun"/>
          <w:rFonts w:ascii="Arial" w:hAnsi="Arial" w:cs="Arial"/>
          <w:color w:val="000000"/>
          <w:sz w:val="18"/>
          <w:szCs w:val="18"/>
          <w:lang w:val="sk-SK"/>
        </w:rPr>
        <w:t xml:space="preserve"> </w:t>
      </w:r>
      <w:proofErr w:type="spellStart"/>
      <w:r w:rsidRPr="00C43E32">
        <w:rPr>
          <w:rStyle w:val="normaltextrun"/>
          <w:rFonts w:ascii="Arial" w:hAnsi="Arial" w:cs="Arial"/>
          <w:color w:val="000000"/>
          <w:sz w:val="18"/>
          <w:szCs w:val="18"/>
          <w:lang w:val="sk-SK"/>
        </w:rPr>
        <w:t>Executive</w:t>
      </w:r>
      <w:proofErr w:type="spellEnd"/>
      <w:r w:rsidRPr="00C43E32">
        <w:rPr>
          <w:rStyle w:val="eop"/>
          <w:rFonts w:ascii="Arial" w:hAnsi="Arial" w:cs="Arial"/>
          <w:color w:val="000000"/>
          <w:sz w:val="18"/>
          <w:szCs w:val="18"/>
          <w:lang w:val="sk-SK"/>
        </w:rPr>
        <w:t> </w:t>
      </w:r>
    </w:p>
    <w:p w14:paraId="42AF8676" w14:textId="0C4BAA06" w:rsidR="00C43E32" w:rsidRPr="00C43E32" w:rsidRDefault="00F27E82" w:rsidP="00CD03BD">
      <w:pPr>
        <w:pStyle w:val="paragraph"/>
        <w:rPr>
          <w:rFonts w:ascii="Segoe UI" w:hAnsi="Segoe UI" w:cs="Segoe UI"/>
          <w:sz w:val="18"/>
          <w:szCs w:val="18"/>
          <w:lang w:val="sk-SK"/>
        </w:rPr>
      </w:pPr>
      <w:r>
        <w:rPr>
          <w:rStyle w:val="normaltextrun"/>
          <w:rFonts w:ascii="Arial" w:hAnsi="Arial" w:cs="Arial"/>
          <w:color w:val="000000"/>
          <w:sz w:val="18"/>
          <w:szCs w:val="18"/>
          <w:lang w:val="sk-SK"/>
        </w:rPr>
        <w:t>E-</w:t>
      </w:r>
      <w:r w:rsidR="005C0A7D" w:rsidRPr="00C43E32">
        <w:rPr>
          <w:rStyle w:val="normaltextrun"/>
          <w:rFonts w:ascii="Arial" w:hAnsi="Arial" w:cs="Arial"/>
          <w:color w:val="000000"/>
          <w:sz w:val="18"/>
          <w:szCs w:val="18"/>
          <w:lang w:val="sk-SK"/>
        </w:rPr>
        <w:t xml:space="preserve">mail: </w:t>
      </w:r>
      <w:hyperlink r:id="rId12" w:tgtFrame="_blank" w:history="1">
        <w:r w:rsidR="00C43E32" w:rsidRPr="00C43E32">
          <w:rPr>
            <w:rStyle w:val="normaltextrun"/>
            <w:rFonts w:ascii="Arial" w:hAnsi="Arial" w:cs="Arial"/>
            <w:color w:val="0000FF"/>
            <w:sz w:val="18"/>
            <w:szCs w:val="18"/>
            <w:u w:val="single"/>
            <w:lang w:val="sk-SK"/>
          </w:rPr>
          <w:t>tereza.stosova@crestcom.sk</w:t>
        </w:r>
      </w:hyperlink>
    </w:p>
    <w:p w14:paraId="62C644F1" w14:textId="77777777" w:rsidR="00C43E32" w:rsidRPr="00C43E32" w:rsidRDefault="00C43E32" w:rsidP="00CD03BD">
      <w:pPr>
        <w:pStyle w:val="paragraph"/>
        <w:rPr>
          <w:rFonts w:ascii="Segoe UI" w:hAnsi="Segoe UI" w:cs="Segoe UI"/>
        </w:rPr>
      </w:pPr>
      <w:r w:rsidRPr="00C43E32">
        <w:rPr>
          <w:rStyle w:val="normaltextrun"/>
          <w:rFonts w:ascii="Arial" w:hAnsi="Arial" w:cs="Arial"/>
          <w:color w:val="0000FF"/>
          <w:sz w:val="18"/>
          <w:szCs w:val="18"/>
          <w:u w:val="single"/>
          <w:lang w:val="sk-SK"/>
        </w:rPr>
        <w:t>www.crestcom.cz</w:t>
      </w:r>
      <w:r w:rsidRPr="00C43E32">
        <w:rPr>
          <w:rStyle w:val="eop"/>
          <w:rFonts w:ascii="Arial" w:hAnsi="Arial" w:cs="Arial"/>
          <w:color w:val="0000FF"/>
          <w:sz w:val="18"/>
          <w:szCs w:val="18"/>
          <w:lang w:val="sk-SK"/>
        </w:rPr>
        <w:t> </w:t>
      </w:r>
    </w:p>
    <w:p w14:paraId="57FE3DC6" w14:textId="6B4FB6DA" w:rsidR="005C0A7D" w:rsidRPr="00C43E32" w:rsidRDefault="005C0A7D" w:rsidP="00CD03BD">
      <w:pPr>
        <w:pStyle w:val="paragraph"/>
      </w:pPr>
    </w:p>
    <w:p w14:paraId="19D2E145" w14:textId="77777777" w:rsidR="005C0A7D" w:rsidRPr="00C43E32" w:rsidRDefault="005C0A7D" w:rsidP="00CD03BD">
      <w:pPr>
        <w:pStyle w:val="paragraph"/>
        <w:rPr>
          <w:rFonts w:ascii="Segoe UI" w:hAnsi="Segoe UI" w:cs="Segoe UI"/>
        </w:rPr>
      </w:pPr>
      <w:proofErr w:type="spellStart"/>
      <w:r w:rsidRPr="00C43E32">
        <w:rPr>
          <w:rStyle w:val="normaltextrun"/>
          <w:rFonts w:ascii="Arial" w:hAnsi="Arial" w:cs="Arial"/>
          <w:color w:val="000000"/>
          <w:sz w:val="18"/>
          <w:szCs w:val="18"/>
          <w:lang w:val="sk-SK"/>
        </w:rPr>
        <w:lastRenderedPageBreak/>
        <w:t>PlanRadar</w:t>
      </w:r>
      <w:proofErr w:type="spellEnd"/>
      <w:r w:rsidRPr="00C43E32">
        <w:rPr>
          <w:rStyle w:val="normaltextrun"/>
          <w:rFonts w:ascii="Arial" w:hAnsi="Arial" w:cs="Arial"/>
          <w:color w:val="000000"/>
          <w:sz w:val="18"/>
          <w:szCs w:val="18"/>
          <w:lang w:val="sk-SK"/>
        </w:rPr>
        <w:t xml:space="preserve"> </w:t>
      </w:r>
      <w:proofErr w:type="spellStart"/>
      <w:r w:rsidRPr="00C43E32">
        <w:rPr>
          <w:rStyle w:val="normaltextrun"/>
          <w:rFonts w:ascii="Arial" w:hAnsi="Arial" w:cs="Arial"/>
          <w:color w:val="000000"/>
          <w:sz w:val="18"/>
          <w:szCs w:val="18"/>
          <w:lang w:val="sk-SK"/>
        </w:rPr>
        <w:t>GmbH</w:t>
      </w:r>
      <w:proofErr w:type="spellEnd"/>
      <w:r w:rsidRPr="00C43E32">
        <w:rPr>
          <w:rStyle w:val="normaltextrun"/>
          <w:rFonts w:ascii="Arial" w:hAnsi="Arial" w:cs="Arial"/>
          <w:color w:val="000000"/>
          <w:sz w:val="18"/>
          <w:szCs w:val="18"/>
          <w:lang w:val="sk-SK"/>
        </w:rPr>
        <w:t> </w:t>
      </w:r>
      <w:r w:rsidRPr="00C43E32">
        <w:rPr>
          <w:rStyle w:val="eop"/>
          <w:rFonts w:ascii="Arial" w:hAnsi="Arial" w:cs="Arial"/>
          <w:color w:val="000000"/>
          <w:sz w:val="18"/>
          <w:szCs w:val="18"/>
          <w:lang w:val="sk-SK"/>
        </w:rPr>
        <w:t> </w:t>
      </w:r>
    </w:p>
    <w:p w14:paraId="4A18D960" w14:textId="77777777" w:rsidR="005C0A7D" w:rsidRPr="00C43E32" w:rsidRDefault="005C0A7D" w:rsidP="00CD03BD">
      <w:pPr>
        <w:pStyle w:val="paragraph"/>
        <w:rPr>
          <w:rFonts w:ascii="Segoe UI" w:hAnsi="Segoe UI" w:cs="Segoe UI"/>
        </w:rPr>
      </w:pPr>
      <w:r w:rsidRPr="00C43E32">
        <w:rPr>
          <w:rStyle w:val="normaltextrun"/>
          <w:rFonts w:ascii="Arial" w:hAnsi="Arial" w:cs="Arial"/>
          <w:color w:val="000000"/>
          <w:sz w:val="18"/>
          <w:szCs w:val="18"/>
          <w:lang w:val="sk-SK"/>
        </w:rPr>
        <w:t>Radek Vodička </w:t>
      </w:r>
      <w:r w:rsidRPr="00C43E32">
        <w:rPr>
          <w:rStyle w:val="eop"/>
          <w:rFonts w:ascii="Arial" w:hAnsi="Arial" w:cs="Arial"/>
          <w:color w:val="000000"/>
          <w:sz w:val="18"/>
          <w:szCs w:val="18"/>
          <w:lang w:val="sk-SK"/>
        </w:rPr>
        <w:t> </w:t>
      </w:r>
    </w:p>
    <w:p w14:paraId="36581264" w14:textId="77777777" w:rsidR="005C0A7D" w:rsidRPr="00C43E32" w:rsidRDefault="005C0A7D" w:rsidP="00CD03BD">
      <w:pPr>
        <w:pStyle w:val="paragraph"/>
        <w:rPr>
          <w:rFonts w:ascii="Segoe UI" w:hAnsi="Segoe UI" w:cs="Segoe UI"/>
          <w:sz w:val="18"/>
          <w:szCs w:val="18"/>
          <w:lang w:val="sk-SK"/>
        </w:rPr>
      </w:pPr>
      <w:r w:rsidRPr="00C43E32">
        <w:rPr>
          <w:rStyle w:val="normaltextrun"/>
          <w:rFonts w:ascii="Arial" w:hAnsi="Arial" w:cs="Arial"/>
          <w:color w:val="000000"/>
          <w:sz w:val="18"/>
          <w:szCs w:val="18"/>
          <w:lang w:val="sk-SK"/>
        </w:rPr>
        <w:t xml:space="preserve">E-mail: </w:t>
      </w:r>
      <w:hyperlink r:id="rId13" w:tgtFrame="_blank" w:history="1">
        <w:r w:rsidRPr="00C43E32">
          <w:rPr>
            <w:rStyle w:val="normaltextrun"/>
            <w:rFonts w:ascii="Arial" w:hAnsi="Arial" w:cs="Arial"/>
            <w:color w:val="0000FF"/>
            <w:sz w:val="18"/>
            <w:szCs w:val="18"/>
            <w:u w:val="single"/>
            <w:lang w:val="sk-SK"/>
          </w:rPr>
          <w:t>r.vodicka@planradar.com</w:t>
        </w:r>
      </w:hyperlink>
      <w:r w:rsidRPr="00C43E32">
        <w:rPr>
          <w:rStyle w:val="normaltextrun"/>
          <w:rFonts w:ascii="Arial" w:hAnsi="Arial" w:cs="Arial"/>
          <w:color w:val="000000"/>
          <w:sz w:val="18"/>
          <w:szCs w:val="18"/>
          <w:lang w:val="sk-SK"/>
        </w:rPr>
        <w:t> </w:t>
      </w:r>
      <w:r w:rsidRPr="00C43E32">
        <w:rPr>
          <w:rStyle w:val="eop"/>
          <w:rFonts w:ascii="Arial" w:hAnsi="Arial" w:cs="Arial"/>
          <w:color w:val="000000"/>
          <w:sz w:val="18"/>
          <w:szCs w:val="18"/>
          <w:lang w:val="sk-SK"/>
        </w:rPr>
        <w:t> </w:t>
      </w:r>
    </w:p>
    <w:p w14:paraId="6BC649FC" w14:textId="77777777" w:rsidR="005C0A7D" w:rsidRPr="00C43E32" w:rsidRDefault="005C0A7D" w:rsidP="00CD03BD">
      <w:pPr>
        <w:pStyle w:val="paragraph"/>
        <w:rPr>
          <w:rFonts w:ascii="Segoe UI" w:hAnsi="Segoe UI" w:cs="Segoe UI"/>
        </w:rPr>
      </w:pPr>
      <w:r w:rsidRPr="00C43E32">
        <w:rPr>
          <w:rStyle w:val="normaltextrun"/>
          <w:rFonts w:ascii="Arial" w:hAnsi="Arial" w:cs="Arial"/>
          <w:color w:val="0000FF"/>
          <w:sz w:val="18"/>
          <w:szCs w:val="18"/>
          <w:u w:val="single"/>
          <w:lang w:val="sk-SK"/>
        </w:rPr>
        <w:t>www.planradar.com</w:t>
      </w:r>
      <w:r w:rsidRPr="00C43E32">
        <w:rPr>
          <w:rStyle w:val="eop"/>
          <w:rFonts w:ascii="Arial" w:hAnsi="Arial" w:cs="Arial"/>
          <w:color w:val="0000FF"/>
          <w:sz w:val="18"/>
          <w:szCs w:val="18"/>
          <w:lang w:val="sk-SK"/>
        </w:rPr>
        <w:t> </w:t>
      </w:r>
    </w:p>
    <w:p w14:paraId="31114993" w14:textId="77777777" w:rsidR="005C0A7D" w:rsidRPr="00C43E32" w:rsidRDefault="005C0A7D" w:rsidP="00CD03BD">
      <w:pPr>
        <w:pStyle w:val="paragraph"/>
        <w:rPr>
          <w:rFonts w:ascii="Segoe UI" w:hAnsi="Segoe UI" w:cs="Segoe UI"/>
          <w:sz w:val="18"/>
          <w:szCs w:val="18"/>
        </w:rPr>
      </w:pPr>
      <w:r w:rsidRPr="00C43E32">
        <w:rPr>
          <w:rStyle w:val="eop"/>
          <w:rFonts w:ascii="Arial" w:hAnsi="Arial" w:cs="Arial"/>
          <w:color w:val="000000"/>
          <w:sz w:val="20"/>
          <w:szCs w:val="20"/>
          <w:lang w:val="sk-SK"/>
        </w:rPr>
        <w:t> </w:t>
      </w:r>
    </w:p>
    <w:p w14:paraId="6368B829" w14:textId="77777777" w:rsidR="005C0A7D" w:rsidRPr="00C43E32" w:rsidRDefault="005C0A7D" w:rsidP="00CD03BD">
      <w:pPr>
        <w:pStyle w:val="paragraph"/>
        <w:rPr>
          <w:rFonts w:ascii="Segoe UI" w:hAnsi="Segoe UI" w:cs="Segoe UI"/>
        </w:rPr>
      </w:pPr>
      <w:r w:rsidRPr="00C43E32">
        <w:rPr>
          <w:rStyle w:val="normaltextrun"/>
          <w:rFonts w:ascii="Arial" w:hAnsi="Arial" w:cs="Arial"/>
          <w:b/>
          <w:bCs/>
          <w:color w:val="000000"/>
          <w:sz w:val="18"/>
          <w:szCs w:val="18"/>
          <w:lang w:val="sk-SK"/>
        </w:rPr>
        <w:t xml:space="preserve">O spoločnosti </w:t>
      </w:r>
      <w:proofErr w:type="spellStart"/>
      <w:r w:rsidRPr="00C43E32">
        <w:rPr>
          <w:rStyle w:val="normaltextrun"/>
          <w:rFonts w:ascii="Arial" w:hAnsi="Arial" w:cs="Arial"/>
          <w:b/>
          <w:bCs/>
          <w:color w:val="000000"/>
          <w:sz w:val="18"/>
          <w:szCs w:val="18"/>
          <w:lang w:val="sk-SK"/>
        </w:rPr>
        <w:t>PlanRadar</w:t>
      </w:r>
      <w:proofErr w:type="spellEnd"/>
      <w:r w:rsidRPr="00C43E32">
        <w:rPr>
          <w:rStyle w:val="eop"/>
          <w:rFonts w:ascii="Arial" w:hAnsi="Arial" w:cs="Arial"/>
          <w:color w:val="000000"/>
          <w:sz w:val="18"/>
          <w:szCs w:val="18"/>
          <w:lang w:val="sk-SK"/>
        </w:rPr>
        <w:t> </w:t>
      </w:r>
    </w:p>
    <w:p w14:paraId="6B3D94A7" w14:textId="0A29550F" w:rsidR="005C0A7D" w:rsidRPr="00C43E32" w:rsidRDefault="005C0A7D" w:rsidP="00CD03BD">
      <w:pPr>
        <w:pStyle w:val="paragraph"/>
        <w:rPr>
          <w:rFonts w:ascii="Segoe UI" w:hAnsi="Segoe UI" w:cs="Segoe UI"/>
        </w:rPr>
      </w:pPr>
      <w:proofErr w:type="spellStart"/>
      <w:r w:rsidRPr="3C02C429">
        <w:rPr>
          <w:rStyle w:val="normaltextrun"/>
          <w:rFonts w:ascii="Arial" w:hAnsi="Arial" w:cs="Arial"/>
          <w:color w:val="000000" w:themeColor="text1"/>
          <w:sz w:val="18"/>
          <w:szCs w:val="18"/>
          <w:lang w:val="sk-SK"/>
        </w:rPr>
        <w:t>PlanRadar</w:t>
      </w:r>
      <w:proofErr w:type="spellEnd"/>
      <w:r w:rsidRPr="3C02C429">
        <w:rPr>
          <w:rStyle w:val="normaltextrun"/>
          <w:rFonts w:ascii="Arial" w:hAnsi="Arial" w:cs="Arial"/>
          <w:color w:val="000000" w:themeColor="text1"/>
          <w:sz w:val="18"/>
          <w:szCs w:val="18"/>
          <w:lang w:val="sk-SK"/>
        </w:rPr>
        <w:t xml:space="preserve"> je softwarové riešenie pre stavebných a realitných profesionálov pôsobiacich na báze </w:t>
      </w:r>
      <w:proofErr w:type="spellStart"/>
      <w:r w:rsidRPr="3C02C429">
        <w:rPr>
          <w:rStyle w:val="normaltextrun"/>
          <w:rFonts w:ascii="Arial" w:hAnsi="Arial" w:cs="Arial"/>
          <w:color w:val="000000" w:themeColor="text1"/>
          <w:sz w:val="18"/>
          <w:szCs w:val="18"/>
          <w:lang w:val="sk-SK"/>
        </w:rPr>
        <w:t>SaaS</w:t>
      </w:r>
      <w:proofErr w:type="spellEnd"/>
      <w:r w:rsidRPr="3C02C429">
        <w:rPr>
          <w:rStyle w:val="normaltextrun"/>
          <w:rFonts w:ascii="Arial" w:hAnsi="Arial" w:cs="Arial"/>
          <w:color w:val="000000" w:themeColor="text1"/>
          <w:sz w:val="18"/>
          <w:szCs w:val="18"/>
          <w:lang w:val="sk-SK"/>
        </w:rPr>
        <w:t xml:space="preserve"> (z</w:t>
      </w:r>
      <w:r w:rsidR="0050423C" w:rsidRPr="3C02C429">
        <w:rPr>
          <w:rStyle w:val="normaltextrun"/>
          <w:rFonts w:ascii="Arial" w:hAnsi="Arial" w:cs="Arial"/>
          <w:color w:val="000000" w:themeColor="text1"/>
          <w:sz w:val="18"/>
          <w:szCs w:val="18"/>
          <w:lang w:val="sk-SK"/>
        </w:rPr>
        <w:t> </w:t>
      </w:r>
      <w:r w:rsidRPr="3C02C429">
        <w:rPr>
          <w:rStyle w:val="normaltextrun"/>
          <w:rFonts w:ascii="Arial" w:hAnsi="Arial" w:cs="Arial"/>
          <w:color w:val="000000" w:themeColor="text1"/>
          <w:sz w:val="18"/>
          <w:szCs w:val="18"/>
          <w:lang w:val="sk-SK"/>
        </w:rPr>
        <w:t xml:space="preserve">anglického Software as a Service alebo "software as a </w:t>
      </w:r>
      <w:proofErr w:type="spellStart"/>
      <w:r w:rsidRPr="3C02C429">
        <w:rPr>
          <w:rStyle w:val="normaltextrun"/>
          <w:rFonts w:ascii="Arial" w:hAnsi="Arial" w:cs="Arial"/>
          <w:color w:val="000000" w:themeColor="text1"/>
          <w:sz w:val="18"/>
          <w:szCs w:val="18"/>
          <w:lang w:val="sk-SK"/>
        </w:rPr>
        <w:t>service</w:t>
      </w:r>
      <w:proofErr w:type="spellEnd"/>
      <w:r w:rsidRPr="3C02C429">
        <w:rPr>
          <w:rStyle w:val="normaltextrun"/>
          <w:rFonts w:ascii="Arial" w:hAnsi="Arial" w:cs="Arial"/>
          <w:color w:val="000000" w:themeColor="text1"/>
          <w:sz w:val="18"/>
          <w:szCs w:val="18"/>
          <w:lang w:val="sk-SK"/>
        </w:rPr>
        <w:t>"). Umožňuje  svojím užívateľom vzdialene sa</w:t>
      </w:r>
      <w:r w:rsidR="0050423C" w:rsidRPr="3C02C429">
        <w:rPr>
          <w:rStyle w:val="normaltextrun"/>
          <w:rFonts w:ascii="Arial" w:hAnsi="Arial" w:cs="Arial"/>
          <w:color w:val="000000" w:themeColor="text1"/>
          <w:sz w:val="18"/>
          <w:szCs w:val="18"/>
          <w:lang w:val="sk-SK"/>
        </w:rPr>
        <w:t> </w:t>
      </w:r>
      <w:r w:rsidRPr="3C02C429">
        <w:rPr>
          <w:rStyle w:val="normaltextrun"/>
          <w:rFonts w:ascii="Arial" w:hAnsi="Arial" w:cs="Arial"/>
          <w:color w:val="000000" w:themeColor="text1"/>
          <w:sz w:val="18"/>
          <w:szCs w:val="18"/>
          <w:lang w:val="sk-SK"/>
        </w:rPr>
        <w:t xml:space="preserve">pripojiť ku cloudovej aplikácii a používať ju z akéhokoľvek miesta prostredníctvom internetu. Je možné ho využiť pre stavebnú dokumentáciu a dozor na stavenisku, riadenie porúch a úloh, odovzdávanie projektov, ich následnú správu a údržbu a pod. Prostredníctvom webovej aplikácie, ktorá je vhodná pre všetky prehliadače a všetky typy </w:t>
      </w:r>
      <w:proofErr w:type="spellStart"/>
      <w:r w:rsidRPr="3C02C429">
        <w:rPr>
          <w:rStyle w:val="normaltextrun"/>
          <w:rFonts w:ascii="Arial" w:hAnsi="Arial" w:cs="Arial"/>
          <w:color w:val="000000" w:themeColor="text1"/>
          <w:sz w:val="18"/>
          <w:szCs w:val="18"/>
          <w:lang w:val="sk-SK"/>
        </w:rPr>
        <w:t>smart</w:t>
      </w:r>
      <w:proofErr w:type="spellEnd"/>
      <w:r w:rsidRPr="3C02C429">
        <w:rPr>
          <w:rStyle w:val="normaltextrun"/>
          <w:rFonts w:ascii="Arial" w:hAnsi="Arial" w:cs="Arial"/>
          <w:color w:val="000000" w:themeColor="text1"/>
          <w:sz w:val="18"/>
          <w:szCs w:val="18"/>
          <w:lang w:val="sk-SK"/>
        </w:rPr>
        <w:t xml:space="preserve"> telefónov a tabletov (</w:t>
      </w:r>
      <w:proofErr w:type="spellStart"/>
      <w:r w:rsidRPr="3C02C429">
        <w:rPr>
          <w:rStyle w:val="normaltextrun"/>
          <w:rFonts w:ascii="Arial" w:hAnsi="Arial" w:cs="Arial"/>
          <w:color w:val="000000" w:themeColor="text1"/>
          <w:sz w:val="18"/>
          <w:szCs w:val="18"/>
          <w:lang w:val="sk-SK"/>
        </w:rPr>
        <w:t>iOS</w:t>
      </w:r>
      <w:proofErr w:type="spellEnd"/>
      <w:r w:rsidRPr="3C02C429">
        <w:rPr>
          <w:rStyle w:val="normaltextrun"/>
          <w:rFonts w:ascii="Arial" w:hAnsi="Arial" w:cs="Arial"/>
          <w:color w:val="000000" w:themeColor="text1"/>
          <w:sz w:val="18"/>
          <w:szCs w:val="18"/>
          <w:lang w:val="sk-SK"/>
        </w:rPr>
        <w:t xml:space="preserve">, Android a Windows), je možné sledovať, zaznamenávať a zdieľať s vaším tímom akékoľvek informácie prostredníctvom digitálnych stavebných plánov alebo BIM modelu. Digitalizácia pracovných postupov zlepšuje spoluprácu medzi všetkými účastníkmi stavebného procesu, znižuje počet chýb a šetrí čas. Zákazníci spoločnosti </w:t>
      </w:r>
      <w:proofErr w:type="spellStart"/>
      <w:r w:rsidRPr="3C02C429">
        <w:rPr>
          <w:rStyle w:val="normaltextrun"/>
          <w:rFonts w:ascii="Arial" w:hAnsi="Arial" w:cs="Arial"/>
          <w:color w:val="000000" w:themeColor="text1"/>
          <w:sz w:val="18"/>
          <w:szCs w:val="18"/>
          <w:lang w:val="sk-SK"/>
        </w:rPr>
        <w:t>PlanRadar</w:t>
      </w:r>
      <w:proofErr w:type="spellEnd"/>
      <w:r w:rsidRPr="3C02C429">
        <w:rPr>
          <w:rStyle w:val="normaltextrun"/>
          <w:rFonts w:ascii="Arial" w:hAnsi="Arial" w:cs="Arial"/>
          <w:color w:val="000000" w:themeColor="text1"/>
          <w:sz w:val="18"/>
          <w:szCs w:val="18"/>
          <w:lang w:val="sk-SK"/>
        </w:rPr>
        <w:t xml:space="preserve"> hlásia úsporu až 7 pracovných hodín týždenne. Spoločnosť so sídlom vo Viedni v Rakúsku a obchodným zastúpením na Slovensku umožňuje viac ako 120 000 užívateľom z viac ako </w:t>
      </w:r>
      <w:r w:rsidR="156EEB4C" w:rsidRPr="3C02C429">
        <w:rPr>
          <w:rStyle w:val="normaltextrun"/>
          <w:rFonts w:ascii="Arial" w:hAnsi="Arial" w:cs="Arial"/>
          <w:color w:val="000000" w:themeColor="text1"/>
          <w:sz w:val="18"/>
          <w:szCs w:val="18"/>
          <w:lang w:val="sk-SK"/>
        </w:rPr>
        <w:t>75</w:t>
      </w:r>
      <w:r w:rsidRPr="3C02C429">
        <w:rPr>
          <w:rStyle w:val="normaltextrun"/>
          <w:rFonts w:ascii="Arial" w:hAnsi="Arial" w:cs="Arial"/>
          <w:color w:val="000000" w:themeColor="text1"/>
          <w:sz w:val="18"/>
          <w:szCs w:val="18"/>
          <w:lang w:val="sk-SK"/>
        </w:rPr>
        <w:t xml:space="preserve"> krajín monitorovať, prepájať a riešiť stavebné a realitné projekty po celom svete. Viac informácií o spoločnosti </w:t>
      </w:r>
      <w:proofErr w:type="spellStart"/>
      <w:r w:rsidRPr="3C02C429">
        <w:rPr>
          <w:rStyle w:val="normaltextrun"/>
          <w:rFonts w:ascii="Arial" w:hAnsi="Arial" w:cs="Arial"/>
          <w:color w:val="000000" w:themeColor="text1"/>
          <w:sz w:val="18"/>
          <w:szCs w:val="18"/>
          <w:lang w:val="sk-SK"/>
        </w:rPr>
        <w:t>PlanRadar</w:t>
      </w:r>
      <w:proofErr w:type="spellEnd"/>
      <w:r w:rsidRPr="3C02C429">
        <w:rPr>
          <w:rStyle w:val="normaltextrun"/>
          <w:rFonts w:ascii="Arial" w:hAnsi="Arial" w:cs="Arial"/>
          <w:color w:val="000000" w:themeColor="text1"/>
          <w:sz w:val="18"/>
          <w:szCs w:val="18"/>
          <w:lang w:val="sk-SK"/>
        </w:rPr>
        <w:t xml:space="preserve"> sa dozviete na stránke </w:t>
      </w:r>
      <w:r w:rsidRPr="3C02C429">
        <w:rPr>
          <w:rStyle w:val="normaltextrun"/>
          <w:rFonts w:ascii="Arial" w:hAnsi="Arial" w:cs="Arial"/>
          <w:color w:val="0000FF"/>
          <w:sz w:val="18"/>
          <w:szCs w:val="18"/>
          <w:u w:val="single"/>
          <w:lang w:val="sk-SK"/>
        </w:rPr>
        <w:t>www.planradar.com/sk/</w:t>
      </w:r>
      <w:r w:rsidRPr="3C02C429">
        <w:rPr>
          <w:rStyle w:val="normaltextrun"/>
          <w:rFonts w:ascii="Arial" w:hAnsi="Arial" w:cs="Arial"/>
          <w:color w:val="000000" w:themeColor="text1"/>
          <w:sz w:val="18"/>
          <w:szCs w:val="18"/>
          <w:lang w:val="sk-SK"/>
        </w:rPr>
        <w:t>.</w:t>
      </w:r>
      <w:r w:rsidRPr="3C02C429">
        <w:rPr>
          <w:rStyle w:val="eop"/>
          <w:rFonts w:ascii="Arial" w:hAnsi="Arial" w:cs="Arial"/>
          <w:color w:val="000000" w:themeColor="text1"/>
          <w:sz w:val="18"/>
          <w:szCs w:val="18"/>
          <w:lang w:val="sk-SK"/>
        </w:rPr>
        <w:t> </w:t>
      </w:r>
    </w:p>
    <w:p w14:paraId="7180BE02" w14:textId="77777777" w:rsidR="001E1484" w:rsidRPr="00C43E32" w:rsidRDefault="001E1484" w:rsidP="00CD03BD"/>
    <w:p w14:paraId="296C7236" w14:textId="4BD798BB" w:rsidR="00CC38CA" w:rsidRPr="00C43E32" w:rsidRDefault="00CC38CA" w:rsidP="00CD03BD"/>
    <w:sectPr w:rsidR="00CC38CA" w:rsidRPr="00C43E32" w:rsidSect="000440C0">
      <w:headerReference w:type="default" r:id="rId14"/>
      <w:footerReference w:type="even" r:id="rId15"/>
      <w:footerReference w:type="default" r:id="rId16"/>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8736" w14:textId="77777777" w:rsidR="00954E09" w:rsidRDefault="00954E09" w:rsidP="00CD03BD">
      <w:r>
        <w:separator/>
      </w:r>
    </w:p>
    <w:p w14:paraId="6F0B6731" w14:textId="77777777" w:rsidR="00000000" w:rsidRDefault="00286E11" w:rsidP="00CD03BD"/>
    <w:p w14:paraId="6A971EFB" w14:textId="77777777" w:rsidR="00000000" w:rsidRDefault="00286E11" w:rsidP="00CD03BD"/>
  </w:endnote>
  <w:endnote w:type="continuationSeparator" w:id="0">
    <w:p w14:paraId="252D85FA" w14:textId="77777777" w:rsidR="00954E09" w:rsidRDefault="00954E09" w:rsidP="00CD03BD">
      <w:r>
        <w:continuationSeparator/>
      </w:r>
    </w:p>
    <w:p w14:paraId="3B0BE3D0" w14:textId="77777777" w:rsidR="00000000" w:rsidRDefault="00286E11" w:rsidP="00CD03BD"/>
    <w:p w14:paraId="07EB0B2B" w14:textId="77777777" w:rsidR="00000000" w:rsidRDefault="00286E11" w:rsidP="00CD03BD"/>
  </w:endnote>
  <w:endnote w:type="continuationNotice" w:id="1">
    <w:p w14:paraId="75CF4087" w14:textId="77777777" w:rsidR="00954E09" w:rsidRDefault="00954E09" w:rsidP="00CD03BD"/>
    <w:p w14:paraId="1356B957" w14:textId="77777777" w:rsidR="00000000" w:rsidRDefault="00286E11" w:rsidP="00CD03BD"/>
    <w:p w14:paraId="03CFA502" w14:textId="77777777" w:rsidR="00000000" w:rsidRDefault="00286E11" w:rsidP="00CD0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Black">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C132" w14:textId="77777777" w:rsidR="00636156" w:rsidRDefault="00636156" w:rsidP="00CD03BD">
    <w:pPr>
      <w:pStyle w:val="Zpat"/>
      <w:rPr>
        <w:rStyle w:val="slostrnky"/>
      </w:rPr>
    </w:pPr>
    <w:r>
      <w:rPr>
        <w:rStyle w:val="slostrnky"/>
      </w:rPr>
      <w:fldChar w:fldCharType="begin"/>
    </w:r>
    <w:r>
      <w:rPr>
        <w:rStyle w:val="slostrnky"/>
      </w:rPr>
      <w:instrText xml:space="preserve"> PAGE </w:instrText>
    </w:r>
    <w:r>
      <w:rPr>
        <w:rStyle w:val="slostrnky"/>
      </w:rPr>
      <w:fldChar w:fldCharType="end"/>
    </w:r>
  </w:p>
  <w:p w14:paraId="6C7E5023" w14:textId="77777777" w:rsidR="00636156" w:rsidRDefault="00636156" w:rsidP="00CD03BD">
    <w:pPr>
      <w:pStyle w:val="Zpat"/>
    </w:pPr>
  </w:p>
  <w:p w14:paraId="0F607AC8" w14:textId="77777777" w:rsidR="00000000" w:rsidRDefault="00286E11" w:rsidP="00CD03BD"/>
  <w:p w14:paraId="4D2BE1FB" w14:textId="77777777" w:rsidR="00000000" w:rsidRDefault="00286E11" w:rsidP="00CD03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BC88" w14:textId="2D98D965" w:rsidR="00636156" w:rsidRPr="00FC699F" w:rsidRDefault="00636156" w:rsidP="00CD03BD">
    <w:pPr>
      <w:pStyle w:val="Zpat"/>
      <w:rPr>
        <w:rStyle w:val="slostrnky"/>
        <w:rFonts w:ascii="Lato Light" w:hAnsi="Lato Light"/>
      </w:rPr>
    </w:pPr>
  </w:p>
  <w:p w14:paraId="68AC8106" w14:textId="77777777" w:rsidR="00636156" w:rsidRPr="00FC699F" w:rsidRDefault="00636156" w:rsidP="00CD03BD">
    <w:pPr>
      <w:pStyle w:val="Zpat"/>
    </w:pPr>
    <w:r w:rsidRPr="00FC699F">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ECF1" w14:textId="77777777" w:rsidR="00954E09" w:rsidRDefault="00954E09" w:rsidP="00CD03BD">
      <w:r>
        <w:separator/>
      </w:r>
    </w:p>
    <w:p w14:paraId="1653317C" w14:textId="77777777" w:rsidR="00000000" w:rsidRDefault="00286E11" w:rsidP="00CD03BD"/>
    <w:p w14:paraId="4E107A3B" w14:textId="77777777" w:rsidR="00000000" w:rsidRDefault="00286E11" w:rsidP="00CD03BD"/>
  </w:footnote>
  <w:footnote w:type="continuationSeparator" w:id="0">
    <w:p w14:paraId="0C299F47" w14:textId="77777777" w:rsidR="00954E09" w:rsidRDefault="00954E09" w:rsidP="00CD03BD">
      <w:r>
        <w:continuationSeparator/>
      </w:r>
    </w:p>
    <w:p w14:paraId="5A41E817" w14:textId="77777777" w:rsidR="00000000" w:rsidRDefault="00286E11" w:rsidP="00CD03BD"/>
    <w:p w14:paraId="6B33A2C0" w14:textId="77777777" w:rsidR="00000000" w:rsidRDefault="00286E11" w:rsidP="00CD03BD"/>
  </w:footnote>
  <w:footnote w:type="continuationNotice" w:id="1">
    <w:p w14:paraId="5452A64C" w14:textId="77777777" w:rsidR="00954E09" w:rsidRDefault="00954E09" w:rsidP="00CD03BD"/>
    <w:p w14:paraId="7D7A86FA" w14:textId="77777777" w:rsidR="00000000" w:rsidRDefault="00286E11" w:rsidP="00CD03BD"/>
    <w:p w14:paraId="1FA3D1D8" w14:textId="77777777" w:rsidR="00000000" w:rsidRDefault="00286E11" w:rsidP="00CD0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1A1D" w14:textId="5477D23E" w:rsidR="009A693A" w:rsidRDefault="00260196" w:rsidP="00CD03BD">
    <w:pPr>
      <w:pStyle w:val="Zhlav"/>
    </w:pPr>
    <w:r w:rsidRPr="00330334">
      <w:rPr>
        <w:rFonts w:ascii="Lato Black" w:hAnsi="Lato Black" w:cs="Calibri"/>
        <w:b/>
        <w:bCs/>
        <w:noProof/>
        <w:color w:val="0070C0"/>
        <w:sz w:val="56"/>
        <w:szCs w:val="56"/>
      </w:rPr>
      <w:drawing>
        <wp:anchor distT="0" distB="0" distL="114300" distR="114300" simplePos="0" relativeHeight="251658241" behindDoc="1" locked="0" layoutInCell="1" allowOverlap="1" wp14:anchorId="4B19DAA4" wp14:editId="787FB737">
          <wp:simplePos x="0" y="0"/>
          <wp:positionH relativeFrom="column">
            <wp:posOffset>4921250</wp:posOffset>
          </wp:positionH>
          <wp:positionV relativeFrom="paragraph">
            <wp:posOffset>-92710</wp:posOffset>
          </wp:positionV>
          <wp:extent cx="1372870" cy="304800"/>
          <wp:effectExtent l="0" t="0" r="0" b="0"/>
          <wp:wrapNone/>
          <wp:docPr id="4" name="Immagine 4" descr="Detail nápisu&#10;&#10;Popis automaticky generova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radar_logo_rgb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304800"/>
                  </a:xfrm>
                  <a:prstGeom prst="rect">
                    <a:avLst/>
                  </a:prstGeom>
                </pic:spPr>
              </pic:pic>
            </a:graphicData>
          </a:graphic>
          <wp14:sizeRelH relativeFrom="page">
            <wp14:pctWidth>0</wp14:pctWidth>
          </wp14:sizeRelH>
          <wp14:sizeRelV relativeFrom="page">
            <wp14:pctHeight>0</wp14:pctHeight>
          </wp14:sizeRelV>
        </wp:anchor>
      </w:drawing>
    </w:r>
    <w:r w:rsidRPr="006B0E94">
      <w:rPr>
        <w:noProof/>
      </w:rPr>
      <w:drawing>
        <wp:anchor distT="0" distB="0" distL="114300" distR="114300" simplePos="0" relativeHeight="251658240" behindDoc="1" locked="0" layoutInCell="1" allowOverlap="1" wp14:anchorId="10018D5C" wp14:editId="15BA1B09">
          <wp:simplePos x="0" y="0"/>
          <wp:positionH relativeFrom="column">
            <wp:posOffset>-916305</wp:posOffset>
          </wp:positionH>
          <wp:positionV relativeFrom="paragraph">
            <wp:posOffset>-448310</wp:posOffset>
          </wp:positionV>
          <wp:extent cx="7560000" cy="10080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p w14:paraId="72F09BB3" w14:textId="77777777" w:rsidR="00000000" w:rsidRDefault="00286E11" w:rsidP="00CD03BD"/>
  <w:p w14:paraId="198E294A" w14:textId="77777777" w:rsidR="00000000" w:rsidRDefault="00286E11" w:rsidP="00CD03BD"/>
</w:hdr>
</file>

<file path=word/intelligence2.xml><?xml version="1.0" encoding="utf-8"?>
<int2:intelligence xmlns:int2="http://schemas.microsoft.com/office/intelligence/2020/intelligence" xmlns:oel="http://schemas.microsoft.com/office/2019/extlst">
  <int2:observations>
    <int2:textHash int2:hashCode="bLNw5K/RtBTj6A" int2:id="AiBvKQY1">
      <int2:state int2:value="Rejected" int2:type="AugLoop_Text_Critique"/>
    </int2:textHash>
    <int2:textHash int2:hashCode="8++yyZbxPkenUt" int2:id="ppDQmWRg">
      <int2:state int2:value="Rejected" int2:type="AugLoop_Text_Critique"/>
    </int2:textHash>
    <int2:textHash int2:hashCode="uMWlah6SoXLKCn" int2:id="tHO39J1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1B"/>
    <w:multiLevelType w:val="hybridMultilevel"/>
    <w:tmpl w:val="B65E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B25B5"/>
    <w:multiLevelType w:val="hybridMultilevel"/>
    <w:tmpl w:val="8AA6A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2801"/>
    <w:multiLevelType w:val="hybridMultilevel"/>
    <w:tmpl w:val="AFBEB75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81037"/>
    <w:multiLevelType w:val="hybridMultilevel"/>
    <w:tmpl w:val="62D87AF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74FB0"/>
    <w:multiLevelType w:val="hybridMultilevel"/>
    <w:tmpl w:val="97586FA8"/>
    <w:lvl w:ilvl="0" w:tplc="2CBA36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10B9F"/>
    <w:multiLevelType w:val="hybridMultilevel"/>
    <w:tmpl w:val="276845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EC2F42"/>
    <w:multiLevelType w:val="hybridMultilevel"/>
    <w:tmpl w:val="50F08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523AD4"/>
    <w:multiLevelType w:val="hybridMultilevel"/>
    <w:tmpl w:val="41A0EE80"/>
    <w:lvl w:ilvl="0" w:tplc="E2B27A3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14A7428"/>
    <w:multiLevelType w:val="hybridMultilevel"/>
    <w:tmpl w:val="F882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CF54A3"/>
    <w:multiLevelType w:val="hybridMultilevel"/>
    <w:tmpl w:val="86F4ACA2"/>
    <w:lvl w:ilvl="0" w:tplc="3C72456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41305E"/>
    <w:multiLevelType w:val="hybridMultilevel"/>
    <w:tmpl w:val="8E70C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A81149"/>
    <w:multiLevelType w:val="hybridMultilevel"/>
    <w:tmpl w:val="8B8E6EA0"/>
    <w:lvl w:ilvl="0" w:tplc="287435C4">
      <w:start w:val="1"/>
      <w:numFmt w:val="bullet"/>
      <w:lvlText w:val=""/>
      <w:lvlJc w:val="left"/>
      <w:pPr>
        <w:ind w:left="170" w:hanging="17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D5136A"/>
    <w:multiLevelType w:val="hybridMultilevel"/>
    <w:tmpl w:val="DCF2D866"/>
    <w:lvl w:ilvl="0" w:tplc="7696E622">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744C90"/>
    <w:multiLevelType w:val="hybridMultilevel"/>
    <w:tmpl w:val="E33624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22DB1"/>
    <w:multiLevelType w:val="hybridMultilevel"/>
    <w:tmpl w:val="23480C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22170B81"/>
    <w:multiLevelType w:val="hybridMultilevel"/>
    <w:tmpl w:val="1E0C1810"/>
    <w:lvl w:ilvl="0" w:tplc="6716165C">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473146B"/>
    <w:multiLevelType w:val="hybridMultilevel"/>
    <w:tmpl w:val="F2C0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200F8"/>
    <w:multiLevelType w:val="hybridMultilevel"/>
    <w:tmpl w:val="41165186"/>
    <w:lvl w:ilvl="0" w:tplc="9AF413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37414"/>
    <w:multiLevelType w:val="hybridMultilevel"/>
    <w:tmpl w:val="FF920C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682F7E"/>
    <w:multiLevelType w:val="hybridMultilevel"/>
    <w:tmpl w:val="501E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D33F21"/>
    <w:multiLevelType w:val="hybridMultilevel"/>
    <w:tmpl w:val="4E42A3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5FF38A4"/>
    <w:multiLevelType w:val="hybridMultilevel"/>
    <w:tmpl w:val="4B7EB2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7C94D17"/>
    <w:multiLevelType w:val="hybridMultilevel"/>
    <w:tmpl w:val="4704E9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23439E"/>
    <w:multiLevelType w:val="hybridMultilevel"/>
    <w:tmpl w:val="A1525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4738DF"/>
    <w:multiLevelType w:val="hybridMultilevel"/>
    <w:tmpl w:val="1B0CFE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F83112"/>
    <w:multiLevelType w:val="hybridMultilevel"/>
    <w:tmpl w:val="59604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010B58"/>
    <w:multiLevelType w:val="hybridMultilevel"/>
    <w:tmpl w:val="A574D382"/>
    <w:lvl w:ilvl="0" w:tplc="E104FD3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B62DAA"/>
    <w:multiLevelType w:val="hybridMultilevel"/>
    <w:tmpl w:val="0AB62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D21BF3"/>
    <w:multiLevelType w:val="hybridMultilevel"/>
    <w:tmpl w:val="E7EE4FA8"/>
    <w:lvl w:ilvl="0" w:tplc="F2DEC50A">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5D79EB"/>
    <w:multiLevelType w:val="hybridMultilevel"/>
    <w:tmpl w:val="FA1EEC24"/>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A66BF6"/>
    <w:multiLevelType w:val="hybridMultilevel"/>
    <w:tmpl w:val="3126D3EE"/>
    <w:lvl w:ilvl="0" w:tplc="BDDE5E9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7C171D"/>
    <w:multiLevelType w:val="hybridMultilevel"/>
    <w:tmpl w:val="D14CF182"/>
    <w:lvl w:ilvl="0" w:tplc="CE588A28">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1D3D0B"/>
    <w:multiLevelType w:val="hybridMultilevel"/>
    <w:tmpl w:val="FD52D830"/>
    <w:lvl w:ilvl="0" w:tplc="DAAECC4A">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07D637B"/>
    <w:multiLevelType w:val="hybridMultilevel"/>
    <w:tmpl w:val="4FF62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B86E17"/>
    <w:multiLevelType w:val="hybridMultilevel"/>
    <w:tmpl w:val="8966B89C"/>
    <w:lvl w:ilvl="0" w:tplc="F2DEC50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8D33C5"/>
    <w:multiLevelType w:val="hybridMultilevel"/>
    <w:tmpl w:val="B0287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6248F5"/>
    <w:multiLevelType w:val="hybridMultilevel"/>
    <w:tmpl w:val="2A322500"/>
    <w:lvl w:ilvl="0" w:tplc="71066882">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EE22FB"/>
    <w:multiLevelType w:val="hybridMultilevel"/>
    <w:tmpl w:val="6D445E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8" w15:restartNumberingAfterBreak="0">
    <w:nsid w:val="6A5F1DA9"/>
    <w:multiLevelType w:val="hybridMultilevel"/>
    <w:tmpl w:val="04C8A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54372F"/>
    <w:multiLevelType w:val="hybridMultilevel"/>
    <w:tmpl w:val="87A66D2A"/>
    <w:lvl w:ilvl="0" w:tplc="F2DEC5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B955B9"/>
    <w:multiLevelType w:val="hybridMultilevel"/>
    <w:tmpl w:val="DCF06BBE"/>
    <w:lvl w:ilvl="0" w:tplc="B0FC30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B056A"/>
    <w:multiLevelType w:val="hybridMultilevel"/>
    <w:tmpl w:val="E45EA612"/>
    <w:lvl w:ilvl="0" w:tplc="5ECE724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E0612C"/>
    <w:multiLevelType w:val="hybridMultilevel"/>
    <w:tmpl w:val="5B5411C2"/>
    <w:lvl w:ilvl="0" w:tplc="49A829C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FF239E"/>
    <w:multiLevelType w:val="hybridMultilevel"/>
    <w:tmpl w:val="2A78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3A00D9"/>
    <w:multiLevelType w:val="hybridMultilevel"/>
    <w:tmpl w:val="B3BCB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9E0225"/>
    <w:multiLevelType w:val="hybridMultilevel"/>
    <w:tmpl w:val="DE9CC348"/>
    <w:lvl w:ilvl="0" w:tplc="2564DA3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F3430B0"/>
    <w:multiLevelType w:val="hybridMultilevel"/>
    <w:tmpl w:val="3490EA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9292812">
    <w:abstractNumId w:val="20"/>
  </w:num>
  <w:num w:numId="2" w16cid:durableId="206914097">
    <w:abstractNumId w:val="21"/>
  </w:num>
  <w:num w:numId="3" w16cid:durableId="214122492">
    <w:abstractNumId w:val="5"/>
  </w:num>
  <w:num w:numId="4" w16cid:durableId="44530163">
    <w:abstractNumId w:val="46"/>
  </w:num>
  <w:num w:numId="5" w16cid:durableId="251473490">
    <w:abstractNumId w:val="6"/>
  </w:num>
  <w:num w:numId="6" w16cid:durableId="1473330409">
    <w:abstractNumId w:val="10"/>
  </w:num>
  <w:num w:numId="7" w16cid:durableId="1164466803">
    <w:abstractNumId w:val="37"/>
  </w:num>
  <w:num w:numId="8" w16cid:durableId="1454787327">
    <w:abstractNumId w:val="14"/>
  </w:num>
  <w:num w:numId="9" w16cid:durableId="340746575">
    <w:abstractNumId w:val="13"/>
  </w:num>
  <w:num w:numId="10" w16cid:durableId="149837086">
    <w:abstractNumId w:val="19"/>
  </w:num>
  <w:num w:numId="11" w16cid:durableId="1983927514">
    <w:abstractNumId w:val="0"/>
  </w:num>
  <w:num w:numId="12" w16cid:durableId="570845015">
    <w:abstractNumId w:val="23"/>
  </w:num>
  <w:num w:numId="13" w16cid:durableId="1716929950">
    <w:abstractNumId w:val="38"/>
  </w:num>
  <w:num w:numId="14" w16cid:durableId="1871799182">
    <w:abstractNumId w:val="44"/>
  </w:num>
  <w:num w:numId="15" w16cid:durableId="2128547333">
    <w:abstractNumId w:val="33"/>
  </w:num>
  <w:num w:numId="16" w16cid:durableId="1334842467">
    <w:abstractNumId w:val="1"/>
  </w:num>
  <w:num w:numId="17" w16cid:durableId="1173422751">
    <w:abstractNumId w:val="17"/>
  </w:num>
  <w:num w:numId="18" w16cid:durableId="1173454575">
    <w:abstractNumId w:val="16"/>
  </w:num>
  <w:num w:numId="19" w16cid:durableId="1448885746">
    <w:abstractNumId w:val="25"/>
  </w:num>
  <w:num w:numId="20" w16cid:durableId="1194459159">
    <w:abstractNumId w:val="43"/>
  </w:num>
  <w:num w:numId="21" w16cid:durableId="651108191">
    <w:abstractNumId w:val="27"/>
  </w:num>
  <w:num w:numId="22" w16cid:durableId="1947230579">
    <w:abstractNumId w:val="35"/>
  </w:num>
  <w:num w:numId="23" w16cid:durableId="1668510380">
    <w:abstractNumId w:val="8"/>
  </w:num>
  <w:num w:numId="24" w16cid:durableId="410657867">
    <w:abstractNumId w:val="31"/>
  </w:num>
  <w:num w:numId="25" w16cid:durableId="1589995596">
    <w:abstractNumId w:val="40"/>
  </w:num>
  <w:num w:numId="26" w16cid:durableId="910234293">
    <w:abstractNumId w:val="26"/>
  </w:num>
  <w:num w:numId="27" w16cid:durableId="1228416679">
    <w:abstractNumId w:val="30"/>
  </w:num>
  <w:num w:numId="28" w16cid:durableId="593632780">
    <w:abstractNumId w:val="7"/>
  </w:num>
  <w:num w:numId="29" w16cid:durableId="997341354">
    <w:abstractNumId w:val="45"/>
  </w:num>
  <w:num w:numId="30" w16cid:durableId="414475492">
    <w:abstractNumId w:val="42"/>
  </w:num>
  <w:num w:numId="31" w16cid:durableId="1239170768">
    <w:abstractNumId w:val="9"/>
  </w:num>
  <w:num w:numId="32" w16cid:durableId="947128088">
    <w:abstractNumId w:val="12"/>
  </w:num>
  <w:num w:numId="33" w16cid:durableId="1349483227">
    <w:abstractNumId w:val="36"/>
  </w:num>
  <w:num w:numId="34" w16cid:durableId="428965264">
    <w:abstractNumId w:val="11"/>
  </w:num>
  <w:num w:numId="35" w16cid:durableId="795414790">
    <w:abstractNumId w:val="4"/>
  </w:num>
  <w:num w:numId="36" w16cid:durableId="191266151">
    <w:abstractNumId w:val="32"/>
  </w:num>
  <w:num w:numId="37" w16cid:durableId="1810827946">
    <w:abstractNumId w:val="34"/>
  </w:num>
  <w:num w:numId="38" w16cid:durableId="174196209">
    <w:abstractNumId w:val="39"/>
  </w:num>
  <w:num w:numId="39" w16cid:durableId="851606152">
    <w:abstractNumId w:val="41"/>
  </w:num>
  <w:num w:numId="40" w16cid:durableId="1855340904">
    <w:abstractNumId w:val="28"/>
  </w:num>
  <w:num w:numId="41" w16cid:durableId="2134202676">
    <w:abstractNumId w:val="15"/>
  </w:num>
  <w:num w:numId="42" w16cid:durableId="873150581">
    <w:abstractNumId w:val="22"/>
  </w:num>
  <w:num w:numId="43" w16cid:durableId="1620601006">
    <w:abstractNumId w:val="29"/>
  </w:num>
  <w:num w:numId="44" w16cid:durableId="2144300654">
    <w:abstractNumId w:val="3"/>
  </w:num>
  <w:num w:numId="45" w16cid:durableId="111676204">
    <w:abstractNumId w:val="24"/>
  </w:num>
  <w:num w:numId="46" w16cid:durableId="383992569">
    <w:abstractNumId w:val="2"/>
  </w:num>
  <w:num w:numId="47" w16cid:durableId="1611736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177B9"/>
    <w:rsid w:val="00023574"/>
    <w:rsid w:val="00027A16"/>
    <w:rsid w:val="000440C0"/>
    <w:rsid w:val="00066F38"/>
    <w:rsid w:val="00072C2E"/>
    <w:rsid w:val="00081DF1"/>
    <w:rsid w:val="0008331E"/>
    <w:rsid w:val="00086BA2"/>
    <w:rsid w:val="000A07D3"/>
    <w:rsid w:val="000A20A4"/>
    <w:rsid w:val="000A7D38"/>
    <w:rsid w:val="000B4B51"/>
    <w:rsid w:val="000B6D94"/>
    <w:rsid w:val="000C6E33"/>
    <w:rsid w:val="000D3B9B"/>
    <w:rsid w:val="000D74EA"/>
    <w:rsid w:val="000E65EE"/>
    <w:rsid w:val="000F4657"/>
    <w:rsid w:val="000F718A"/>
    <w:rsid w:val="00106E5D"/>
    <w:rsid w:val="00120930"/>
    <w:rsid w:val="001245B4"/>
    <w:rsid w:val="00124A54"/>
    <w:rsid w:val="00140B83"/>
    <w:rsid w:val="0014136A"/>
    <w:rsid w:val="0016562F"/>
    <w:rsid w:val="00180D20"/>
    <w:rsid w:val="00186CEC"/>
    <w:rsid w:val="00190023"/>
    <w:rsid w:val="001A553A"/>
    <w:rsid w:val="001B610A"/>
    <w:rsid w:val="001C0E3E"/>
    <w:rsid w:val="001C2E55"/>
    <w:rsid w:val="001D5DBA"/>
    <w:rsid w:val="001E1484"/>
    <w:rsid w:val="001F4C24"/>
    <w:rsid w:val="00215A86"/>
    <w:rsid w:val="00222A25"/>
    <w:rsid w:val="0024538A"/>
    <w:rsid w:val="0024636F"/>
    <w:rsid w:val="00260196"/>
    <w:rsid w:val="00271B47"/>
    <w:rsid w:val="00281DE5"/>
    <w:rsid w:val="00283740"/>
    <w:rsid w:val="00286683"/>
    <w:rsid w:val="00286E11"/>
    <w:rsid w:val="002A3F1F"/>
    <w:rsid w:val="002A689A"/>
    <w:rsid w:val="002D1EF3"/>
    <w:rsid w:val="002D485F"/>
    <w:rsid w:val="002D70DE"/>
    <w:rsid w:val="002E3521"/>
    <w:rsid w:val="002F27E5"/>
    <w:rsid w:val="002F76E9"/>
    <w:rsid w:val="00314B0E"/>
    <w:rsid w:val="0033184F"/>
    <w:rsid w:val="00332F05"/>
    <w:rsid w:val="00353EBF"/>
    <w:rsid w:val="00355972"/>
    <w:rsid w:val="003616C9"/>
    <w:rsid w:val="00364739"/>
    <w:rsid w:val="0037003B"/>
    <w:rsid w:val="003729BA"/>
    <w:rsid w:val="00372AAD"/>
    <w:rsid w:val="0037392D"/>
    <w:rsid w:val="00390B25"/>
    <w:rsid w:val="003A32E5"/>
    <w:rsid w:val="003B6B64"/>
    <w:rsid w:val="003C1D5A"/>
    <w:rsid w:val="003C4801"/>
    <w:rsid w:val="003E30AC"/>
    <w:rsid w:val="003E77A6"/>
    <w:rsid w:val="004054AB"/>
    <w:rsid w:val="00417B18"/>
    <w:rsid w:val="00421574"/>
    <w:rsid w:val="00423DF8"/>
    <w:rsid w:val="00430811"/>
    <w:rsid w:val="0044007A"/>
    <w:rsid w:val="00457265"/>
    <w:rsid w:val="00466DF8"/>
    <w:rsid w:val="004672B0"/>
    <w:rsid w:val="0047424D"/>
    <w:rsid w:val="00475233"/>
    <w:rsid w:val="0049514D"/>
    <w:rsid w:val="0049784A"/>
    <w:rsid w:val="004D5D92"/>
    <w:rsid w:val="0050423C"/>
    <w:rsid w:val="00510419"/>
    <w:rsid w:val="00517923"/>
    <w:rsid w:val="00554120"/>
    <w:rsid w:val="00570386"/>
    <w:rsid w:val="00575E15"/>
    <w:rsid w:val="005768B5"/>
    <w:rsid w:val="00584DCD"/>
    <w:rsid w:val="005B62A7"/>
    <w:rsid w:val="005C0A7D"/>
    <w:rsid w:val="005C6BE3"/>
    <w:rsid w:val="005D2C97"/>
    <w:rsid w:val="005E7FD0"/>
    <w:rsid w:val="005F2123"/>
    <w:rsid w:val="0060622F"/>
    <w:rsid w:val="00610038"/>
    <w:rsid w:val="00610884"/>
    <w:rsid w:val="006112FF"/>
    <w:rsid w:val="0061645C"/>
    <w:rsid w:val="00625985"/>
    <w:rsid w:val="0063173D"/>
    <w:rsid w:val="00636156"/>
    <w:rsid w:val="006400CA"/>
    <w:rsid w:val="00660323"/>
    <w:rsid w:val="00664A95"/>
    <w:rsid w:val="0067B214"/>
    <w:rsid w:val="006A0EB4"/>
    <w:rsid w:val="006B1D00"/>
    <w:rsid w:val="006D2F69"/>
    <w:rsid w:val="006E59FF"/>
    <w:rsid w:val="00701754"/>
    <w:rsid w:val="00720BE7"/>
    <w:rsid w:val="00740DD8"/>
    <w:rsid w:val="007426CC"/>
    <w:rsid w:val="007435B2"/>
    <w:rsid w:val="00751345"/>
    <w:rsid w:val="00765F46"/>
    <w:rsid w:val="00770814"/>
    <w:rsid w:val="00776EAF"/>
    <w:rsid w:val="007812E0"/>
    <w:rsid w:val="00784D8C"/>
    <w:rsid w:val="007857F4"/>
    <w:rsid w:val="007A532D"/>
    <w:rsid w:val="007C51F8"/>
    <w:rsid w:val="007D1265"/>
    <w:rsid w:val="007D6823"/>
    <w:rsid w:val="00801C22"/>
    <w:rsid w:val="00810F11"/>
    <w:rsid w:val="00812A5F"/>
    <w:rsid w:val="00816625"/>
    <w:rsid w:val="00836454"/>
    <w:rsid w:val="0087287F"/>
    <w:rsid w:val="008B32B9"/>
    <w:rsid w:val="008B4F21"/>
    <w:rsid w:val="008D4422"/>
    <w:rsid w:val="008F32B9"/>
    <w:rsid w:val="008F7266"/>
    <w:rsid w:val="00911788"/>
    <w:rsid w:val="009141F4"/>
    <w:rsid w:val="00921058"/>
    <w:rsid w:val="00944184"/>
    <w:rsid w:val="00945769"/>
    <w:rsid w:val="00954537"/>
    <w:rsid w:val="00954E09"/>
    <w:rsid w:val="00960DA3"/>
    <w:rsid w:val="009643BD"/>
    <w:rsid w:val="0097637F"/>
    <w:rsid w:val="00977324"/>
    <w:rsid w:val="009838B1"/>
    <w:rsid w:val="009A3053"/>
    <w:rsid w:val="009A693A"/>
    <w:rsid w:val="009E3AEA"/>
    <w:rsid w:val="009F09AE"/>
    <w:rsid w:val="00A056EC"/>
    <w:rsid w:val="00A070ED"/>
    <w:rsid w:val="00A12122"/>
    <w:rsid w:val="00A40D30"/>
    <w:rsid w:val="00A44B63"/>
    <w:rsid w:val="00A47BC9"/>
    <w:rsid w:val="00A505EB"/>
    <w:rsid w:val="00A53691"/>
    <w:rsid w:val="00A54EB7"/>
    <w:rsid w:val="00A57CD1"/>
    <w:rsid w:val="00A763E6"/>
    <w:rsid w:val="00A80063"/>
    <w:rsid w:val="00A83F32"/>
    <w:rsid w:val="00A85B53"/>
    <w:rsid w:val="00A864AA"/>
    <w:rsid w:val="00A9575E"/>
    <w:rsid w:val="00AA45E3"/>
    <w:rsid w:val="00AA630F"/>
    <w:rsid w:val="00AB3346"/>
    <w:rsid w:val="00AC093F"/>
    <w:rsid w:val="00AC21F3"/>
    <w:rsid w:val="00AC2921"/>
    <w:rsid w:val="00AC7669"/>
    <w:rsid w:val="00AC7CCF"/>
    <w:rsid w:val="00AD6959"/>
    <w:rsid w:val="00AF6B9A"/>
    <w:rsid w:val="00B17A05"/>
    <w:rsid w:val="00B25ABB"/>
    <w:rsid w:val="00B263E6"/>
    <w:rsid w:val="00B3074B"/>
    <w:rsid w:val="00B33108"/>
    <w:rsid w:val="00B36196"/>
    <w:rsid w:val="00B46A7B"/>
    <w:rsid w:val="00B53474"/>
    <w:rsid w:val="00B66A8A"/>
    <w:rsid w:val="00B70F2F"/>
    <w:rsid w:val="00B9441A"/>
    <w:rsid w:val="00BA471E"/>
    <w:rsid w:val="00BA7081"/>
    <w:rsid w:val="00BC1E94"/>
    <w:rsid w:val="00BE1EEA"/>
    <w:rsid w:val="00C322AA"/>
    <w:rsid w:val="00C32F51"/>
    <w:rsid w:val="00C40081"/>
    <w:rsid w:val="00C4250E"/>
    <w:rsid w:val="00C43E32"/>
    <w:rsid w:val="00C61488"/>
    <w:rsid w:val="00C61AF6"/>
    <w:rsid w:val="00C6420A"/>
    <w:rsid w:val="00C651A8"/>
    <w:rsid w:val="00C74B25"/>
    <w:rsid w:val="00C7523D"/>
    <w:rsid w:val="00C76624"/>
    <w:rsid w:val="00C83962"/>
    <w:rsid w:val="00C84ACD"/>
    <w:rsid w:val="00C93E93"/>
    <w:rsid w:val="00CB7309"/>
    <w:rsid w:val="00CC38CA"/>
    <w:rsid w:val="00CC47F2"/>
    <w:rsid w:val="00CC4E3A"/>
    <w:rsid w:val="00CD03BD"/>
    <w:rsid w:val="00CD14C4"/>
    <w:rsid w:val="00CD5224"/>
    <w:rsid w:val="00CD77A5"/>
    <w:rsid w:val="00CE1C75"/>
    <w:rsid w:val="00CE24C4"/>
    <w:rsid w:val="00CE598B"/>
    <w:rsid w:val="00CF1A0B"/>
    <w:rsid w:val="00CF4B81"/>
    <w:rsid w:val="00D1042D"/>
    <w:rsid w:val="00D114B1"/>
    <w:rsid w:val="00D14743"/>
    <w:rsid w:val="00D248B1"/>
    <w:rsid w:val="00D25998"/>
    <w:rsid w:val="00D27EEF"/>
    <w:rsid w:val="00D3645B"/>
    <w:rsid w:val="00D74D46"/>
    <w:rsid w:val="00D81B9A"/>
    <w:rsid w:val="00D84351"/>
    <w:rsid w:val="00D9321A"/>
    <w:rsid w:val="00DA042E"/>
    <w:rsid w:val="00DA73BE"/>
    <w:rsid w:val="00DB090A"/>
    <w:rsid w:val="00DB68B9"/>
    <w:rsid w:val="00DC7502"/>
    <w:rsid w:val="00DD2B2C"/>
    <w:rsid w:val="00DE56BF"/>
    <w:rsid w:val="00DE6CC4"/>
    <w:rsid w:val="00DF0EDE"/>
    <w:rsid w:val="00DF3A3E"/>
    <w:rsid w:val="00DF5A7B"/>
    <w:rsid w:val="00E168DE"/>
    <w:rsid w:val="00E3243E"/>
    <w:rsid w:val="00E32A96"/>
    <w:rsid w:val="00E53D82"/>
    <w:rsid w:val="00E57482"/>
    <w:rsid w:val="00E61260"/>
    <w:rsid w:val="00E757CB"/>
    <w:rsid w:val="00E81A4C"/>
    <w:rsid w:val="00EB0413"/>
    <w:rsid w:val="00EB0788"/>
    <w:rsid w:val="00EB3C09"/>
    <w:rsid w:val="00EC52EB"/>
    <w:rsid w:val="00EC74BE"/>
    <w:rsid w:val="00ED0629"/>
    <w:rsid w:val="00EE011B"/>
    <w:rsid w:val="00EF16BE"/>
    <w:rsid w:val="00F07049"/>
    <w:rsid w:val="00F17A21"/>
    <w:rsid w:val="00F213C5"/>
    <w:rsid w:val="00F21E4E"/>
    <w:rsid w:val="00F23CF9"/>
    <w:rsid w:val="00F26154"/>
    <w:rsid w:val="00F27E82"/>
    <w:rsid w:val="00F5025F"/>
    <w:rsid w:val="00F56335"/>
    <w:rsid w:val="00F61E84"/>
    <w:rsid w:val="00F671E6"/>
    <w:rsid w:val="00F67580"/>
    <w:rsid w:val="00F82CD9"/>
    <w:rsid w:val="00F92B74"/>
    <w:rsid w:val="00FA1B39"/>
    <w:rsid w:val="00FB3F26"/>
    <w:rsid w:val="00FB7167"/>
    <w:rsid w:val="00FC699F"/>
    <w:rsid w:val="00FD3F1D"/>
    <w:rsid w:val="00FD7C27"/>
    <w:rsid w:val="00FE1A6D"/>
    <w:rsid w:val="00FF2DDB"/>
    <w:rsid w:val="00FF766E"/>
    <w:rsid w:val="016BFE05"/>
    <w:rsid w:val="01D86E63"/>
    <w:rsid w:val="01DD0809"/>
    <w:rsid w:val="020B8722"/>
    <w:rsid w:val="02203071"/>
    <w:rsid w:val="0245D9E5"/>
    <w:rsid w:val="0307CE66"/>
    <w:rsid w:val="03CF0062"/>
    <w:rsid w:val="040713F2"/>
    <w:rsid w:val="053C6A97"/>
    <w:rsid w:val="0546DACE"/>
    <w:rsid w:val="06ABDF86"/>
    <w:rsid w:val="06BE2114"/>
    <w:rsid w:val="06CB92AD"/>
    <w:rsid w:val="070C4AD1"/>
    <w:rsid w:val="078592EF"/>
    <w:rsid w:val="07D2CD38"/>
    <w:rsid w:val="07D6CC42"/>
    <w:rsid w:val="08A599FF"/>
    <w:rsid w:val="09481A2A"/>
    <w:rsid w:val="09D0E3B0"/>
    <w:rsid w:val="0A1108B4"/>
    <w:rsid w:val="0A3BC88C"/>
    <w:rsid w:val="0CB69E32"/>
    <w:rsid w:val="0D058886"/>
    <w:rsid w:val="0EC932F9"/>
    <w:rsid w:val="106ED4D1"/>
    <w:rsid w:val="10F2C6F7"/>
    <w:rsid w:val="116DDA2B"/>
    <w:rsid w:val="12044DDB"/>
    <w:rsid w:val="13250A6E"/>
    <w:rsid w:val="13531045"/>
    <w:rsid w:val="13873AA7"/>
    <w:rsid w:val="151991BE"/>
    <w:rsid w:val="156EEB4C"/>
    <w:rsid w:val="15F43F9B"/>
    <w:rsid w:val="1659038D"/>
    <w:rsid w:val="17193135"/>
    <w:rsid w:val="17C7B1F8"/>
    <w:rsid w:val="1896B1C3"/>
    <w:rsid w:val="18CBFDE9"/>
    <w:rsid w:val="18FC84FB"/>
    <w:rsid w:val="1909881E"/>
    <w:rsid w:val="1A3523F9"/>
    <w:rsid w:val="1B2172F3"/>
    <w:rsid w:val="1C3F242A"/>
    <w:rsid w:val="1C55FBB0"/>
    <w:rsid w:val="1D9F6F0C"/>
    <w:rsid w:val="1F3B3F6D"/>
    <w:rsid w:val="1F8CE5E4"/>
    <w:rsid w:val="1FD0B13E"/>
    <w:rsid w:val="205A0EBE"/>
    <w:rsid w:val="205BBE97"/>
    <w:rsid w:val="2064876B"/>
    <w:rsid w:val="20CBA206"/>
    <w:rsid w:val="2132215B"/>
    <w:rsid w:val="2164CE04"/>
    <w:rsid w:val="216C819F"/>
    <w:rsid w:val="21CF6648"/>
    <w:rsid w:val="227ACDB5"/>
    <w:rsid w:val="22BD722A"/>
    <w:rsid w:val="233E3298"/>
    <w:rsid w:val="2357A50C"/>
    <w:rsid w:val="255685CD"/>
    <w:rsid w:val="256F4A26"/>
    <w:rsid w:val="2572C7B1"/>
    <w:rsid w:val="261F10AB"/>
    <w:rsid w:val="2623787B"/>
    <w:rsid w:val="2652CDF6"/>
    <w:rsid w:val="2687FA7C"/>
    <w:rsid w:val="274C7F89"/>
    <w:rsid w:val="274E3ED8"/>
    <w:rsid w:val="27781FC4"/>
    <w:rsid w:val="27899D2F"/>
    <w:rsid w:val="27BAE10C"/>
    <w:rsid w:val="286520A3"/>
    <w:rsid w:val="29532766"/>
    <w:rsid w:val="295B193D"/>
    <w:rsid w:val="2A00F104"/>
    <w:rsid w:val="2A1A1E50"/>
    <w:rsid w:val="2B1AC6AB"/>
    <w:rsid w:val="2B1ACE60"/>
    <w:rsid w:val="2B51AE68"/>
    <w:rsid w:val="2B74544B"/>
    <w:rsid w:val="2C6D0A76"/>
    <w:rsid w:val="2C8E522F"/>
    <w:rsid w:val="2C9B4431"/>
    <w:rsid w:val="2CB721CC"/>
    <w:rsid w:val="2CFB8BDB"/>
    <w:rsid w:val="2D6C0171"/>
    <w:rsid w:val="2DB315ED"/>
    <w:rsid w:val="2E253243"/>
    <w:rsid w:val="2E4CA997"/>
    <w:rsid w:val="2E7C9F2B"/>
    <w:rsid w:val="2E9667A4"/>
    <w:rsid w:val="2F11C1DF"/>
    <w:rsid w:val="2F11DDDA"/>
    <w:rsid w:val="304D69BF"/>
    <w:rsid w:val="305B31F1"/>
    <w:rsid w:val="30C635ED"/>
    <w:rsid w:val="311C6238"/>
    <w:rsid w:val="31791D05"/>
    <w:rsid w:val="32343E8C"/>
    <w:rsid w:val="33266350"/>
    <w:rsid w:val="33FEF8CB"/>
    <w:rsid w:val="346925D7"/>
    <w:rsid w:val="349C269B"/>
    <w:rsid w:val="34B6DC4C"/>
    <w:rsid w:val="351002CE"/>
    <w:rsid w:val="35B4D53D"/>
    <w:rsid w:val="3637F6FC"/>
    <w:rsid w:val="36699DDC"/>
    <w:rsid w:val="367EDEF4"/>
    <w:rsid w:val="3707AFAF"/>
    <w:rsid w:val="371DA74A"/>
    <w:rsid w:val="37E3148E"/>
    <w:rsid w:val="395814AA"/>
    <w:rsid w:val="3A58FAF6"/>
    <w:rsid w:val="3B0A159E"/>
    <w:rsid w:val="3B1AB550"/>
    <w:rsid w:val="3B235CF2"/>
    <w:rsid w:val="3BDB20D2"/>
    <w:rsid w:val="3C02C429"/>
    <w:rsid w:val="3C333266"/>
    <w:rsid w:val="3E5E263C"/>
    <w:rsid w:val="3ECD2B7F"/>
    <w:rsid w:val="403B5F38"/>
    <w:rsid w:val="416B1415"/>
    <w:rsid w:val="41E5DF7E"/>
    <w:rsid w:val="429F595A"/>
    <w:rsid w:val="43154019"/>
    <w:rsid w:val="436726BC"/>
    <w:rsid w:val="4381AFDF"/>
    <w:rsid w:val="44839113"/>
    <w:rsid w:val="4486C9CF"/>
    <w:rsid w:val="4580F4F9"/>
    <w:rsid w:val="458E8A44"/>
    <w:rsid w:val="46205518"/>
    <w:rsid w:val="4725F2D5"/>
    <w:rsid w:val="474E2B30"/>
    <w:rsid w:val="47AC3D1D"/>
    <w:rsid w:val="489C2D22"/>
    <w:rsid w:val="48AD02A9"/>
    <w:rsid w:val="48EA92D3"/>
    <w:rsid w:val="49CE2441"/>
    <w:rsid w:val="49DE928D"/>
    <w:rsid w:val="4A5D61C1"/>
    <w:rsid w:val="4ADDCD36"/>
    <w:rsid w:val="4AF2D297"/>
    <w:rsid w:val="4AF8CDFE"/>
    <w:rsid w:val="4BAA6DB7"/>
    <w:rsid w:val="4C052E4B"/>
    <w:rsid w:val="4C8EA2F8"/>
    <w:rsid w:val="4E6FE5FF"/>
    <w:rsid w:val="4F431472"/>
    <w:rsid w:val="508F6610"/>
    <w:rsid w:val="51631127"/>
    <w:rsid w:val="517A2894"/>
    <w:rsid w:val="527E5CCA"/>
    <w:rsid w:val="5529A863"/>
    <w:rsid w:val="56C8426F"/>
    <w:rsid w:val="573BE4C9"/>
    <w:rsid w:val="57440425"/>
    <w:rsid w:val="57B13DD1"/>
    <w:rsid w:val="58114EB8"/>
    <w:rsid w:val="583097CB"/>
    <w:rsid w:val="5C10CFDE"/>
    <w:rsid w:val="5CACB448"/>
    <w:rsid w:val="5D7B190E"/>
    <w:rsid w:val="5EB6E924"/>
    <w:rsid w:val="5F839868"/>
    <w:rsid w:val="604A92B7"/>
    <w:rsid w:val="6069C10C"/>
    <w:rsid w:val="60C4E81F"/>
    <w:rsid w:val="60D625DE"/>
    <w:rsid w:val="61877C11"/>
    <w:rsid w:val="627E2199"/>
    <w:rsid w:val="631FF6A9"/>
    <w:rsid w:val="63E0849B"/>
    <w:rsid w:val="63F2748F"/>
    <w:rsid w:val="6429E952"/>
    <w:rsid w:val="65BD17AC"/>
    <w:rsid w:val="6617C415"/>
    <w:rsid w:val="662E8260"/>
    <w:rsid w:val="674B0347"/>
    <w:rsid w:val="676C37A7"/>
    <w:rsid w:val="67DFF034"/>
    <w:rsid w:val="68F3D28D"/>
    <w:rsid w:val="69AF4B2D"/>
    <w:rsid w:val="6B9F5C30"/>
    <w:rsid w:val="6C57FB1E"/>
    <w:rsid w:val="6C75E92E"/>
    <w:rsid w:val="6D38311A"/>
    <w:rsid w:val="6D3B2C91"/>
    <w:rsid w:val="6D54106B"/>
    <w:rsid w:val="6D72D20B"/>
    <w:rsid w:val="6DDB792B"/>
    <w:rsid w:val="6E71EBDF"/>
    <w:rsid w:val="6ECECA6A"/>
    <w:rsid w:val="6F0EA26C"/>
    <w:rsid w:val="6FECC9D2"/>
    <w:rsid w:val="6FF18272"/>
    <w:rsid w:val="70F45D32"/>
    <w:rsid w:val="71A5696F"/>
    <w:rsid w:val="71E25468"/>
    <w:rsid w:val="71E644DF"/>
    <w:rsid w:val="7248DE77"/>
    <w:rsid w:val="72A7B80F"/>
    <w:rsid w:val="73D48C59"/>
    <w:rsid w:val="73FBFDFC"/>
    <w:rsid w:val="74088C66"/>
    <w:rsid w:val="75A45CC7"/>
    <w:rsid w:val="768DCE35"/>
    <w:rsid w:val="76B1D474"/>
    <w:rsid w:val="76E2B45A"/>
    <w:rsid w:val="77402D28"/>
    <w:rsid w:val="78299E96"/>
    <w:rsid w:val="788EAE4E"/>
    <w:rsid w:val="78B81FFB"/>
    <w:rsid w:val="78DBFD89"/>
    <w:rsid w:val="79879691"/>
    <w:rsid w:val="79C56EF7"/>
    <w:rsid w:val="7A53F05C"/>
    <w:rsid w:val="7AB0B80F"/>
    <w:rsid w:val="7BEFC0BD"/>
    <w:rsid w:val="7C5BC234"/>
    <w:rsid w:val="7CBE5D45"/>
    <w:rsid w:val="7D0996E5"/>
    <w:rsid w:val="7D2A1B28"/>
    <w:rsid w:val="7E121009"/>
    <w:rsid w:val="7E345D42"/>
    <w:rsid w:val="7EE04469"/>
    <w:rsid w:val="7F363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6DE3E0DF-E5C5-4F22-A5FE-02E7DDF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03BD"/>
    <w:pPr>
      <w:jc w:val="both"/>
    </w:pPr>
    <w:rPr>
      <w:rFonts w:ascii="Lato" w:hAnsi="Lato"/>
      <w:lang w:val="sk-SK"/>
    </w:rPr>
  </w:style>
  <w:style w:type="paragraph" w:styleId="Nadpis1">
    <w:name w:val="heading 1"/>
    <w:basedOn w:val="Nadpis2"/>
    <w:next w:val="Normln"/>
    <w:link w:val="Nadpis1Char"/>
    <w:uiPriority w:val="9"/>
    <w:qFormat/>
    <w:rsid w:val="000F718A"/>
    <w:pPr>
      <w:spacing w:before="100" w:beforeAutospacing="1" w:after="100" w:afterAutospacing="1"/>
      <w:outlineLvl w:val="0"/>
    </w:pPr>
    <w:rPr>
      <w:rFonts w:ascii="Lato" w:hAnsi="Lato"/>
      <w:lang w:val="cs-CZ"/>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customStyle="1" w:styleId="ZhlavChar">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customStyle="1" w:styleId="ZpatChar">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A693A"/>
    <w:rPr>
      <w:rFonts w:ascii="Times New Roman" w:hAnsi="Times New Roman" w:cs="Times New Roman"/>
      <w:sz w:val="18"/>
      <w:szCs w:val="18"/>
    </w:rPr>
  </w:style>
  <w:style w:type="character" w:customStyle="1" w:styleId="Nadpis1Char">
    <w:name w:val="Nadpis 1 Char"/>
    <w:basedOn w:val="Standardnpsmoodstavce"/>
    <w:link w:val="Nadpis1"/>
    <w:uiPriority w:val="9"/>
    <w:rsid w:val="000F718A"/>
    <w:rPr>
      <w:rFonts w:ascii="Lato" w:eastAsiaTheme="majorEastAsia" w:hAnsi="Lato" w:cstheme="majorBidi"/>
      <w:color w:val="2F5496" w:themeColor="accent1" w:themeShade="BF"/>
      <w:sz w:val="26"/>
      <w:szCs w:val="26"/>
      <w:lang w:val="cs-CZ"/>
    </w:rPr>
  </w:style>
  <w:style w:type="character" w:customStyle="1" w:styleId="Nadpis2Char">
    <w:name w:val="Nadpis 2 Char"/>
    <w:basedOn w:val="Standardnpsmoodstavce"/>
    <w:link w:val="Nadpis2"/>
    <w:uiPriority w:val="9"/>
    <w:rsid w:val="00DE6CC4"/>
    <w:rPr>
      <w:rFonts w:asciiTheme="majorHAnsi" w:eastAsiaTheme="majorEastAsia" w:hAnsiTheme="majorHAnsi"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unhideWhenUsed/>
    <w:rsid w:val="00B9441A"/>
    <w:rPr>
      <w:sz w:val="20"/>
      <w:szCs w:val="20"/>
    </w:rPr>
  </w:style>
  <w:style w:type="character" w:customStyle="1" w:styleId="TextkomenteChar">
    <w:name w:val="Text komentáře Char"/>
    <w:basedOn w:val="Standardnpsmoodstavce"/>
    <w:link w:val="Textkomente"/>
    <w:uiPriority w:val="99"/>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customStyle="1" w:styleId="PedmtkomenteChar">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styleId="Textpoznpodarou">
    <w:name w:val="footnote text"/>
    <w:basedOn w:val="Normln"/>
    <w:link w:val="TextpoznpodarouChar"/>
    <w:uiPriority w:val="99"/>
    <w:semiHidden/>
    <w:unhideWhenUsed/>
    <w:rsid w:val="00B263E6"/>
    <w:rPr>
      <w:sz w:val="20"/>
      <w:szCs w:val="20"/>
    </w:rPr>
  </w:style>
  <w:style w:type="character" w:customStyle="1" w:styleId="TextpoznpodarouChar">
    <w:name w:val="Text pozn. pod čarou Char"/>
    <w:basedOn w:val="Standardnpsmoodstavce"/>
    <w:link w:val="Textpoznpodarou"/>
    <w:uiPriority w:val="99"/>
    <w:semiHidden/>
    <w:rsid w:val="00B263E6"/>
    <w:rPr>
      <w:sz w:val="20"/>
      <w:szCs w:val="20"/>
    </w:rPr>
  </w:style>
  <w:style w:type="character" w:styleId="Znakapoznpodarou">
    <w:name w:val="footnote reference"/>
    <w:basedOn w:val="Standardnpsmoodstavce"/>
    <w:uiPriority w:val="99"/>
    <w:semiHidden/>
    <w:unhideWhenUsed/>
    <w:rsid w:val="00B263E6"/>
    <w:rPr>
      <w:vertAlign w:val="superscript"/>
    </w:rPr>
  </w:style>
  <w:style w:type="character" w:customStyle="1" w:styleId="ui-provider">
    <w:name w:val="ui-provider"/>
    <w:basedOn w:val="Standardnpsmoodstavce"/>
    <w:rsid w:val="00960DA3"/>
  </w:style>
  <w:style w:type="character" w:styleId="Zstupntext">
    <w:name w:val="Placeholder Text"/>
    <w:basedOn w:val="Standardnpsmoodstavce"/>
    <w:uiPriority w:val="99"/>
    <w:semiHidden/>
    <w:rsid w:val="00D84351"/>
    <w:rPr>
      <w:color w:val="808080"/>
    </w:rPr>
  </w:style>
  <w:style w:type="character" w:styleId="Zdraznn">
    <w:name w:val="Emphasis"/>
    <w:basedOn w:val="Standardnpsmoodstavce"/>
    <w:uiPriority w:val="20"/>
    <w:qFormat/>
    <w:rsid w:val="00A9575E"/>
    <w:rPr>
      <w:i/>
      <w:iCs/>
    </w:rPr>
  </w:style>
  <w:style w:type="paragraph" w:customStyle="1" w:styleId="paragraph">
    <w:name w:val="paragraph"/>
    <w:basedOn w:val="Normln"/>
    <w:rsid w:val="005C0A7D"/>
    <w:pPr>
      <w:spacing w:before="100" w:beforeAutospacing="1" w:after="100" w:afterAutospacing="1"/>
    </w:pPr>
    <w:rPr>
      <w:rFonts w:ascii="Times New Roman" w:eastAsia="Times New Roman" w:hAnsi="Times New Roman" w:cs="Times New Roman"/>
      <w:lang w:val="cs-CZ" w:eastAsia="cs-CZ"/>
    </w:rPr>
  </w:style>
  <w:style w:type="character" w:customStyle="1" w:styleId="normaltextrun">
    <w:name w:val="normaltextrun"/>
    <w:basedOn w:val="Standardnpsmoodstavce"/>
    <w:rsid w:val="005C0A7D"/>
  </w:style>
  <w:style w:type="character" w:customStyle="1" w:styleId="eop">
    <w:name w:val="eop"/>
    <w:basedOn w:val="Standardnpsmoodstavce"/>
    <w:rsid w:val="005C0A7D"/>
  </w:style>
  <w:style w:type="paragraph" w:styleId="Nzev">
    <w:name w:val="Title"/>
    <w:basedOn w:val="Normln"/>
    <w:next w:val="Normln"/>
    <w:link w:val="NzevChar"/>
    <w:uiPriority w:val="10"/>
    <w:qFormat/>
    <w:rsid w:val="00286E11"/>
    <w:rPr>
      <w:b/>
      <w:bCs/>
      <w:sz w:val="32"/>
      <w:szCs w:val="32"/>
    </w:rPr>
  </w:style>
  <w:style w:type="character" w:customStyle="1" w:styleId="NzevChar">
    <w:name w:val="Název Char"/>
    <w:basedOn w:val="Standardnpsmoodstavce"/>
    <w:link w:val="Nzev"/>
    <w:uiPriority w:val="10"/>
    <w:rsid w:val="00286E11"/>
    <w:rPr>
      <w:rFonts w:ascii="Lato" w:hAnsi="Lato"/>
      <w:b/>
      <w:bCs/>
      <w:sz w:val="32"/>
      <w:szCs w:val="32"/>
      <w:lang w:val="sk-SK"/>
    </w:rPr>
  </w:style>
  <w:style w:type="paragraph" w:styleId="Podnadpis">
    <w:name w:val="Subtitle"/>
    <w:basedOn w:val="Nadpis1"/>
    <w:next w:val="Normln"/>
    <w:link w:val="PodnadpisChar"/>
    <w:uiPriority w:val="11"/>
    <w:qFormat/>
    <w:rsid w:val="00286E11"/>
    <w:pPr>
      <w:jc w:val="center"/>
    </w:pPr>
    <w:rPr>
      <w:i/>
      <w:iCs/>
      <w:color w:val="auto"/>
      <w:lang w:val="sk-SK"/>
    </w:rPr>
  </w:style>
  <w:style w:type="character" w:customStyle="1" w:styleId="PodnadpisChar">
    <w:name w:val="Podnadpis Char"/>
    <w:basedOn w:val="Standardnpsmoodstavce"/>
    <w:link w:val="Podnadpis"/>
    <w:uiPriority w:val="11"/>
    <w:rsid w:val="00286E11"/>
    <w:rPr>
      <w:rFonts w:ascii="Lato" w:eastAsiaTheme="majorEastAsia" w:hAnsi="Lato" w:cstheme="majorBidi"/>
      <w:i/>
      <w:iCs/>
      <w:sz w:val="26"/>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076">
      <w:bodyDiv w:val="1"/>
      <w:marLeft w:val="0"/>
      <w:marRight w:val="0"/>
      <w:marTop w:val="0"/>
      <w:marBottom w:val="0"/>
      <w:divBdr>
        <w:top w:val="none" w:sz="0" w:space="0" w:color="auto"/>
        <w:left w:val="none" w:sz="0" w:space="0" w:color="auto"/>
        <w:bottom w:val="none" w:sz="0" w:space="0" w:color="auto"/>
        <w:right w:val="none" w:sz="0" w:space="0" w:color="auto"/>
      </w:divBdr>
    </w:div>
    <w:div w:id="216623622">
      <w:bodyDiv w:val="1"/>
      <w:marLeft w:val="0"/>
      <w:marRight w:val="0"/>
      <w:marTop w:val="0"/>
      <w:marBottom w:val="0"/>
      <w:divBdr>
        <w:top w:val="none" w:sz="0" w:space="0" w:color="auto"/>
        <w:left w:val="none" w:sz="0" w:space="0" w:color="auto"/>
        <w:bottom w:val="none" w:sz="0" w:space="0" w:color="auto"/>
        <w:right w:val="none" w:sz="0" w:space="0" w:color="auto"/>
      </w:divBdr>
    </w:div>
    <w:div w:id="306085762">
      <w:bodyDiv w:val="1"/>
      <w:marLeft w:val="0"/>
      <w:marRight w:val="0"/>
      <w:marTop w:val="0"/>
      <w:marBottom w:val="0"/>
      <w:divBdr>
        <w:top w:val="none" w:sz="0" w:space="0" w:color="auto"/>
        <w:left w:val="none" w:sz="0" w:space="0" w:color="auto"/>
        <w:bottom w:val="none" w:sz="0" w:space="0" w:color="auto"/>
        <w:right w:val="none" w:sz="0" w:space="0" w:color="auto"/>
      </w:divBdr>
      <w:divsChild>
        <w:div w:id="772897457">
          <w:marLeft w:val="0"/>
          <w:marRight w:val="0"/>
          <w:marTop w:val="0"/>
          <w:marBottom w:val="0"/>
          <w:divBdr>
            <w:top w:val="none" w:sz="0" w:space="0" w:color="auto"/>
            <w:left w:val="none" w:sz="0" w:space="0" w:color="auto"/>
            <w:bottom w:val="none" w:sz="0" w:space="0" w:color="auto"/>
            <w:right w:val="none" w:sz="0" w:space="0" w:color="auto"/>
          </w:divBdr>
          <w:divsChild>
            <w:div w:id="1320042815">
              <w:marLeft w:val="0"/>
              <w:marRight w:val="0"/>
              <w:marTop w:val="0"/>
              <w:marBottom w:val="0"/>
              <w:divBdr>
                <w:top w:val="none" w:sz="0" w:space="0" w:color="auto"/>
                <w:left w:val="none" w:sz="0" w:space="0" w:color="auto"/>
                <w:bottom w:val="none" w:sz="0" w:space="0" w:color="auto"/>
                <w:right w:val="none" w:sz="0" w:space="0" w:color="auto"/>
              </w:divBdr>
              <w:divsChild>
                <w:div w:id="1458791850">
                  <w:marLeft w:val="0"/>
                  <w:marRight w:val="0"/>
                  <w:marTop w:val="0"/>
                  <w:marBottom w:val="0"/>
                  <w:divBdr>
                    <w:top w:val="none" w:sz="0" w:space="0" w:color="auto"/>
                    <w:left w:val="none" w:sz="0" w:space="0" w:color="auto"/>
                    <w:bottom w:val="none" w:sz="0" w:space="0" w:color="auto"/>
                    <w:right w:val="none" w:sz="0" w:space="0" w:color="auto"/>
                  </w:divBdr>
                  <w:divsChild>
                    <w:div w:id="1842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319">
      <w:bodyDiv w:val="1"/>
      <w:marLeft w:val="0"/>
      <w:marRight w:val="0"/>
      <w:marTop w:val="0"/>
      <w:marBottom w:val="0"/>
      <w:divBdr>
        <w:top w:val="none" w:sz="0" w:space="0" w:color="auto"/>
        <w:left w:val="none" w:sz="0" w:space="0" w:color="auto"/>
        <w:bottom w:val="none" w:sz="0" w:space="0" w:color="auto"/>
        <w:right w:val="none" w:sz="0" w:space="0" w:color="auto"/>
      </w:divBdr>
      <w:divsChild>
        <w:div w:id="863206209">
          <w:marLeft w:val="0"/>
          <w:marRight w:val="0"/>
          <w:marTop w:val="0"/>
          <w:marBottom w:val="0"/>
          <w:divBdr>
            <w:top w:val="none" w:sz="0" w:space="0" w:color="auto"/>
            <w:left w:val="none" w:sz="0" w:space="0" w:color="auto"/>
            <w:bottom w:val="none" w:sz="0" w:space="0" w:color="auto"/>
            <w:right w:val="none" w:sz="0" w:space="0" w:color="auto"/>
          </w:divBdr>
        </w:div>
      </w:divsChild>
    </w:div>
    <w:div w:id="331764968">
      <w:bodyDiv w:val="1"/>
      <w:marLeft w:val="0"/>
      <w:marRight w:val="0"/>
      <w:marTop w:val="0"/>
      <w:marBottom w:val="0"/>
      <w:divBdr>
        <w:top w:val="none" w:sz="0" w:space="0" w:color="auto"/>
        <w:left w:val="none" w:sz="0" w:space="0" w:color="auto"/>
        <w:bottom w:val="none" w:sz="0" w:space="0" w:color="auto"/>
        <w:right w:val="none" w:sz="0" w:space="0" w:color="auto"/>
      </w:divBdr>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475100878">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696547022">
      <w:bodyDiv w:val="1"/>
      <w:marLeft w:val="0"/>
      <w:marRight w:val="0"/>
      <w:marTop w:val="0"/>
      <w:marBottom w:val="0"/>
      <w:divBdr>
        <w:top w:val="none" w:sz="0" w:space="0" w:color="auto"/>
        <w:left w:val="none" w:sz="0" w:space="0" w:color="auto"/>
        <w:bottom w:val="none" w:sz="0" w:space="0" w:color="auto"/>
        <w:right w:val="none" w:sz="0" w:space="0" w:color="auto"/>
      </w:divBdr>
      <w:divsChild>
        <w:div w:id="747655915">
          <w:marLeft w:val="0"/>
          <w:marRight w:val="0"/>
          <w:marTop w:val="0"/>
          <w:marBottom w:val="0"/>
          <w:divBdr>
            <w:top w:val="none" w:sz="0" w:space="0" w:color="auto"/>
            <w:left w:val="none" w:sz="0" w:space="0" w:color="auto"/>
            <w:bottom w:val="none" w:sz="0" w:space="0" w:color="auto"/>
            <w:right w:val="none" w:sz="0" w:space="0" w:color="auto"/>
          </w:divBdr>
          <w:divsChild>
            <w:div w:id="354307529">
              <w:marLeft w:val="0"/>
              <w:marRight w:val="0"/>
              <w:marTop w:val="0"/>
              <w:marBottom w:val="0"/>
              <w:divBdr>
                <w:top w:val="none" w:sz="0" w:space="0" w:color="auto"/>
                <w:left w:val="none" w:sz="0" w:space="0" w:color="auto"/>
                <w:bottom w:val="none" w:sz="0" w:space="0" w:color="auto"/>
                <w:right w:val="none" w:sz="0" w:space="0" w:color="auto"/>
              </w:divBdr>
              <w:divsChild>
                <w:div w:id="1475558108">
                  <w:marLeft w:val="0"/>
                  <w:marRight w:val="0"/>
                  <w:marTop w:val="0"/>
                  <w:marBottom w:val="0"/>
                  <w:divBdr>
                    <w:top w:val="none" w:sz="0" w:space="0" w:color="auto"/>
                    <w:left w:val="none" w:sz="0" w:space="0" w:color="auto"/>
                    <w:bottom w:val="none" w:sz="0" w:space="0" w:color="auto"/>
                    <w:right w:val="none" w:sz="0" w:space="0" w:color="auto"/>
                  </w:divBdr>
                  <w:divsChild>
                    <w:div w:id="2097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0187">
      <w:bodyDiv w:val="1"/>
      <w:marLeft w:val="0"/>
      <w:marRight w:val="0"/>
      <w:marTop w:val="0"/>
      <w:marBottom w:val="0"/>
      <w:divBdr>
        <w:top w:val="none" w:sz="0" w:space="0" w:color="auto"/>
        <w:left w:val="none" w:sz="0" w:space="0" w:color="auto"/>
        <w:bottom w:val="none" w:sz="0" w:space="0" w:color="auto"/>
        <w:right w:val="none" w:sz="0" w:space="0" w:color="auto"/>
      </w:divBdr>
      <w:divsChild>
        <w:div w:id="738671221">
          <w:marLeft w:val="0"/>
          <w:marRight w:val="0"/>
          <w:marTop w:val="0"/>
          <w:marBottom w:val="0"/>
          <w:divBdr>
            <w:top w:val="none" w:sz="0" w:space="0" w:color="auto"/>
            <w:left w:val="none" w:sz="0" w:space="0" w:color="auto"/>
            <w:bottom w:val="none" w:sz="0" w:space="0" w:color="auto"/>
            <w:right w:val="none" w:sz="0" w:space="0" w:color="auto"/>
          </w:divBdr>
          <w:divsChild>
            <w:div w:id="1867520183">
              <w:marLeft w:val="0"/>
              <w:marRight w:val="0"/>
              <w:marTop w:val="0"/>
              <w:marBottom w:val="0"/>
              <w:divBdr>
                <w:top w:val="none" w:sz="0" w:space="0" w:color="auto"/>
                <w:left w:val="none" w:sz="0" w:space="0" w:color="auto"/>
                <w:bottom w:val="none" w:sz="0" w:space="0" w:color="auto"/>
                <w:right w:val="none" w:sz="0" w:space="0" w:color="auto"/>
              </w:divBdr>
              <w:divsChild>
                <w:div w:id="1155485618">
                  <w:marLeft w:val="0"/>
                  <w:marRight w:val="0"/>
                  <w:marTop w:val="0"/>
                  <w:marBottom w:val="0"/>
                  <w:divBdr>
                    <w:top w:val="none" w:sz="0" w:space="0" w:color="auto"/>
                    <w:left w:val="none" w:sz="0" w:space="0" w:color="auto"/>
                    <w:bottom w:val="none" w:sz="0" w:space="0" w:color="auto"/>
                    <w:right w:val="none" w:sz="0" w:space="0" w:color="auto"/>
                  </w:divBdr>
                  <w:divsChild>
                    <w:div w:id="632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1964">
      <w:bodyDiv w:val="1"/>
      <w:marLeft w:val="0"/>
      <w:marRight w:val="0"/>
      <w:marTop w:val="0"/>
      <w:marBottom w:val="0"/>
      <w:divBdr>
        <w:top w:val="none" w:sz="0" w:space="0" w:color="auto"/>
        <w:left w:val="none" w:sz="0" w:space="0" w:color="auto"/>
        <w:bottom w:val="none" w:sz="0" w:space="0" w:color="auto"/>
        <w:right w:val="none" w:sz="0" w:space="0" w:color="auto"/>
      </w:divBdr>
    </w:div>
    <w:div w:id="1065033010">
      <w:bodyDiv w:val="1"/>
      <w:marLeft w:val="0"/>
      <w:marRight w:val="0"/>
      <w:marTop w:val="0"/>
      <w:marBottom w:val="0"/>
      <w:divBdr>
        <w:top w:val="none" w:sz="0" w:space="0" w:color="auto"/>
        <w:left w:val="none" w:sz="0" w:space="0" w:color="auto"/>
        <w:bottom w:val="none" w:sz="0" w:space="0" w:color="auto"/>
        <w:right w:val="none" w:sz="0" w:space="0" w:color="auto"/>
      </w:divBdr>
      <w:divsChild>
        <w:div w:id="541946395">
          <w:marLeft w:val="0"/>
          <w:marRight w:val="0"/>
          <w:marTop w:val="0"/>
          <w:marBottom w:val="0"/>
          <w:divBdr>
            <w:top w:val="none" w:sz="0" w:space="0" w:color="auto"/>
            <w:left w:val="none" w:sz="0" w:space="0" w:color="auto"/>
            <w:bottom w:val="none" w:sz="0" w:space="0" w:color="auto"/>
            <w:right w:val="none" w:sz="0" w:space="0" w:color="auto"/>
          </w:divBdr>
        </w:div>
        <w:div w:id="224995922">
          <w:marLeft w:val="0"/>
          <w:marRight w:val="0"/>
          <w:marTop w:val="0"/>
          <w:marBottom w:val="0"/>
          <w:divBdr>
            <w:top w:val="none" w:sz="0" w:space="0" w:color="auto"/>
            <w:left w:val="none" w:sz="0" w:space="0" w:color="auto"/>
            <w:bottom w:val="none" w:sz="0" w:space="0" w:color="auto"/>
            <w:right w:val="none" w:sz="0" w:space="0" w:color="auto"/>
          </w:divBdr>
        </w:div>
        <w:div w:id="807091407">
          <w:marLeft w:val="0"/>
          <w:marRight w:val="0"/>
          <w:marTop w:val="0"/>
          <w:marBottom w:val="0"/>
          <w:divBdr>
            <w:top w:val="none" w:sz="0" w:space="0" w:color="auto"/>
            <w:left w:val="none" w:sz="0" w:space="0" w:color="auto"/>
            <w:bottom w:val="none" w:sz="0" w:space="0" w:color="auto"/>
            <w:right w:val="none" w:sz="0" w:space="0" w:color="auto"/>
          </w:divBdr>
        </w:div>
        <w:div w:id="1635672625">
          <w:marLeft w:val="0"/>
          <w:marRight w:val="0"/>
          <w:marTop w:val="0"/>
          <w:marBottom w:val="0"/>
          <w:divBdr>
            <w:top w:val="none" w:sz="0" w:space="0" w:color="auto"/>
            <w:left w:val="none" w:sz="0" w:space="0" w:color="auto"/>
            <w:bottom w:val="none" w:sz="0" w:space="0" w:color="auto"/>
            <w:right w:val="none" w:sz="0" w:space="0" w:color="auto"/>
          </w:divBdr>
        </w:div>
        <w:div w:id="95173667">
          <w:marLeft w:val="0"/>
          <w:marRight w:val="0"/>
          <w:marTop w:val="0"/>
          <w:marBottom w:val="0"/>
          <w:divBdr>
            <w:top w:val="none" w:sz="0" w:space="0" w:color="auto"/>
            <w:left w:val="none" w:sz="0" w:space="0" w:color="auto"/>
            <w:bottom w:val="none" w:sz="0" w:space="0" w:color="auto"/>
            <w:right w:val="none" w:sz="0" w:space="0" w:color="auto"/>
          </w:divBdr>
        </w:div>
        <w:div w:id="591935523">
          <w:marLeft w:val="0"/>
          <w:marRight w:val="0"/>
          <w:marTop w:val="0"/>
          <w:marBottom w:val="0"/>
          <w:divBdr>
            <w:top w:val="none" w:sz="0" w:space="0" w:color="auto"/>
            <w:left w:val="none" w:sz="0" w:space="0" w:color="auto"/>
            <w:bottom w:val="none" w:sz="0" w:space="0" w:color="auto"/>
            <w:right w:val="none" w:sz="0" w:space="0" w:color="auto"/>
          </w:divBdr>
        </w:div>
        <w:div w:id="972827554">
          <w:marLeft w:val="0"/>
          <w:marRight w:val="0"/>
          <w:marTop w:val="0"/>
          <w:marBottom w:val="0"/>
          <w:divBdr>
            <w:top w:val="none" w:sz="0" w:space="0" w:color="auto"/>
            <w:left w:val="none" w:sz="0" w:space="0" w:color="auto"/>
            <w:bottom w:val="none" w:sz="0" w:space="0" w:color="auto"/>
            <w:right w:val="none" w:sz="0" w:space="0" w:color="auto"/>
          </w:divBdr>
        </w:div>
        <w:div w:id="2106150300">
          <w:marLeft w:val="0"/>
          <w:marRight w:val="0"/>
          <w:marTop w:val="0"/>
          <w:marBottom w:val="0"/>
          <w:divBdr>
            <w:top w:val="none" w:sz="0" w:space="0" w:color="auto"/>
            <w:left w:val="none" w:sz="0" w:space="0" w:color="auto"/>
            <w:bottom w:val="none" w:sz="0" w:space="0" w:color="auto"/>
            <w:right w:val="none" w:sz="0" w:space="0" w:color="auto"/>
          </w:divBdr>
        </w:div>
        <w:div w:id="2013557487">
          <w:marLeft w:val="0"/>
          <w:marRight w:val="0"/>
          <w:marTop w:val="0"/>
          <w:marBottom w:val="0"/>
          <w:divBdr>
            <w:top w:val="none" w:sz="0" w:space="0" w:color="auto"/>
            <w:left w:val="none" w:sz="0" w:space="0" w:color="auto"/>
            <w:bottom w:val="none" w:sz="0" w:space="0" w:color="auto"/>
            <w:right w:val="none" w:sz="0" w:space="0" w:color="auto"/>
          </w:divBdr>
        </w:div>
        <w:div w:id="1517841580">
          <w:marLeft w:val="0"/>
          <w:marRight w:val="0"/>
          <w:marTop w:val="0"/>
          <w:marBottom w:val="0"/>
          <w:divBdr>
            <w:top w:val="none" w:sz="0" w:space="0" w:color="auto"/>
            <w:left w:val="none" w:sz="0" w:space="0" w:color="auto"/>
            <w:bottom w:val="none" w:sz="0" w:space="0" w:color="auto"/>
            <w:right w:val="none" w:sz="0" w:space="0" w:color="auto"/>
          </w:divBdr>
        </w:div>
        <w:div w:id="638192196">
          <w:marLeft w:val="0"/>
          <w:marRight w:val="0"/>
          <w:marTop w:val="0"/>
          <w:marBottom w:val="0"/>
          <w:divBdr>
            <w:top w:val="none" w:sz="0" w:space="0" w:color="auto"/>
            <w:left w:val="none" w:sz="0" w:space="0" w:color="auto"/>
            <w:bottom w:val="none" w:sz="0" w:space="0" w:color="auto"/>
            <w:right w:val="none" w:sz="0" w:space="0" w:color="auto"/>
          </w:divBdr>
        </w:div>
        <w:div w:id="1671256527">
          <w:marLeft w:val="0"/>
          <w:marRight w:val="0"/>
          <w:marTop w:val="0"/>
          <w:marBottom w:val="0"/>
          <w:divBdr>
            <w:top w:val="none" w:sz="0" w:space="0" w:color="auto"/>
            <w:left w:val="none" w:sz="0" w:space="0" w:color="auto"/>
            <w:bottom w:val="none" w:sz="0" w:space="0" w:color="auto"/>
            <w:right w:val="none" w:sz="0" w:space="0" w:color="auto"/>
          </w:divBdr>
        </w:div>
        <w:div w:id="1973363410">
          <w:marLeft w:val="0"/>
          <w:marRight w:val="0"/>
          <w:marTop w:val="0"/>
          <w:marBottom w:val="0"/>
          <w:divBdr>
            <w:top w:val="none" w:sz="0" w:space="0" w:color="auto"/>
            <w:left w:val="none" w:sz="0" w:space="0" w:color="auto"/>
            <w:bottom w:val="none" w:sz="0" w:space="0" w:color="auto"/>
            <w:right w:val="none" w:sz="0" w:space="0" w:color="auto"/>
          </w:divBdr>
        </w:div>
        <w:div w:id="1656377302">
          <w:marLeft w:val="0"/>
          <w:marRight w:val="0"/>
          <w:marTop w:val="0"/>
          <w:marBottom w:val="0"/>
          <w:divBdr>
            <w:top w:val="none" w:sz="0" w:space="0" w:color="auto"/>
            <w:left w:val="none" w:sz="0" w:space="0" w:color="auto"/>
            <w:bottom w:val="none" w:sz="0" w:space="0" w:color="auto"/>
            <w:right w:val="none" w:sz="0" w:space="0" w:color="auto"/>
          </w:divBdr>
        </w:div>
        <w:div w:id="1914730740">
          <w:marLeft w:val="0"/>
          <w:marRight w:val="0"/>
          <w:marTop w:val="0"/>
          <w:marBottom w:val="0"/>
          <w:divBdr>
            <w:top w:val="none" w:sz="0" w:space="0" w:color="auto"/>
            <w:left w:val="none" w:sz="0" w:space="0" w:color="auto"/>
            <w:bottom w:val="none" w:sz="0" w:space="0" w:color="auto"/>
            <w:right w:val="none" w:sz="0" w:space="0" w:color="auto"/>
          </w:divBdr>
        </w:div>
        <w:div w:id="1428235842">
          <w:marLeft w:val="0"/>
          <w:marRight w:val="0"/>
          <w:marTop w:val="0"/>
          <w:marBottom w:val="0"/>
          <w:divBdr>
            <w:top w:val="none" w:sz="0" w:space="0" w:color="auto"/>
            <w:left w:val="none" w:sz="0" w:space="0" w:color="auto"/>
            <w:bottom w:val="none" w:sz="0" w:space="0" w:color="auto"/>
            <w:right w:val="none" w:sz="0" w:space="0" w:color="auto"/>
          </w:divBdr>
        </w:div>
        <w:div w:id="1125461051">
          <w:marLeft w:val="0"/>
          <w:marRight w:val="0"/>
          <w:marTop w:val="0"/>
          <w:marBottom w:val="0"/>
          <w:divBdr>
            <w:top w:val="none" w:sz="0" w:space="0" w:color="auto"/>
            <w:left w:val="none" w:sz="0" w:space="0" w:color="auto"/>
            <w:bottom w:val="none" w:sz="0" w:space="0" w:color="auto"/>
            <w:right w:val="none" w:sz="0" w:space="0" w:color="auto"/>
          </w:divBdr>
        </w:div>
        <w:div w:id="1658803887">
          <w:marLeft w:val="0"/>
          <w:marRight w:val="0"/>
          <w:marTop w:val="0"/>
          <w:marBottom w:val="0"/>
          <w:divBdr>
            <w:top w:val="none" w:sz="0" w:space="0" w:color="auto"/>
            <w:left w:val="none" w:sz="0" w:space="0" w:color="auto"/>
            <w:bottom w:val="none" w:sz="0" w:space="0" w:color="auto"/>
            <w:right w:val="none" w:sz="0" w:space="0" w:color="auto"/>
          </w:divBdr>
        </w:div>
        <w:div w:id="257447844">
          <w:marLeft w:val="0"/>
          <w:marRight w:val="0"/>
          <w:marTop w:val="0"/>
          <w:marBottom w:val="0"/>
          <w:divBdr>
            <w:top w:val="none" w:sz="0" w:space="0" w:color="auto"/>
            <w:left w:val="none" w:sz="0" w:space="0" w:color="auto"/>
            <w:bottom w:val="none" w:sz="0" w:space="0" w:color="auto"/>
            <w:right w:val="none" w:sz="0" w:space="0" w:color="auto"/>
          </w:divBdr>
        </w:div>
        <w:div w:id="1506286549">
          <w:marLeft w:val="0"/>
          <w:marRight w:val="0"/>
          <w:marTop w:val="0"/>
          <w:marBottom w:val="0"/>
          <w:divBdr>
            <w:top w:val="none" w:sz="0" w:space="0" w:color="auto"/>
            <w:left w:val="none" w:sz="0" w:space="0" w:color="auto"/>
            <w:bottom w:val="none" w:sz="0" w:space="0" w:color="auto"/>
            <w:right w:val="none" w:sz="0" w:space="0" w:color="auto"/>
          </w:divBdr>
        </w:div>
        <w:div w:id="1560019475">
          <w:marLeft w:val="0"/>
          <w:marRight w:val="0"/>
          <w:marTop w:val="0"/>
          <w:marBottom w:val="0"/>
          <w:divBdr>
            <w:top w:val="none" w:sz="0" w:space="0" w:color="auto"/>
            <w:left w:val="none" w:sz="0" w:space="0" w:color="auto"/>
            <w:bottom w:val="none" w:sz="0" w:space="0" w:color="auto"/>
            <w:right w:val="none" w:sz="0" w:space="0" w:color="auto"/>
          </w:divBdr>
        </w:div>
        <w:div w:id="556665413">
          <w:marLeft w:val="0"/>
          <w:marRight w:val="0"/>
          <w:marTop w:val="0"/>
          <w:marBottom w:val="0"/>
          <w:divBdr>
            <w:top w:val="none" w:sz="0" w:space="0" w:color="auto"/>
            <w:left w:val="none" w:sz="0" w:space="0" w:color="auto"/>
            <w:bottom w:val="none" w:sz="0" w:space="0" w:color="auto"/>
            <w:right w:val="none" w:sz="0" w:space="0" w:color="auto"/>
          </w:divBdr>
        </w:div>
        <w:div w:id="2089038593">
          <w:marLeft w:val="0"/>
          <w:marRight w:val="0"/>
          <w:marTop w:val="0"/>
          <w:marBottom w:val="0"/>
          <w:divBdr>
            <w:top w:val="none" w:sz="0" w:space="0" w:color="auto"/>
            <w:left w:val="none" w:sz="0" w:space="0" w:color="auto"/>
            <w:bottom w:val="none" w:sz="0" w:space="0" w:color="auto"/>
            <w:right w:val="none" w:sz="0" w:space="0" w:color="auto"/>
          </w:divBdr>
        </w:div>
      </w:divsChild>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276979024">
      <w:bodyDiv w:val="1"/>
      <w:marLeft w:val="0"/>
      <w:marRight w:val="0"/>
      <w:marTop w:val="0"/>
      <w:marBottom w:val="0"/>
      <w:divBdr>
        <w:top w:val="none" w:sz="0" w:space="0" w:color="auto"/>
        <w:left w:val="none" w:sz="0" w:space="0" w:color="auto"/>
        <w:bottom w:val="none" w:sz="0" w:space="0" w:color="auto"/>
        <w:right w:val="none" w:sz="0" w:space="0" w:color="auto"/>
      </w:divBdr>
    </w:div>
    <w:div w:id="1396203497">
      <w:bodyDiv w:val="1"/>
      <w:marLeft w:val="0"/>
      <w:marRight w:val="0"/>
      <w:marTop w:val="0"/>
      <w:marBottom w:val="0"/>
      <w:divBdr>
        <w:top w:val="none" w:sz="0" w:space="0" w:color="auto"/>
        <w:left w:val="none" w:sz="0" w:space="0" w:color="auto"/>
        <w:bottom w:val="none" w:sz="0" w:space="0" w:color="auto"/>
        <w:right w:val="none" w:sz="0" w:space="0" w:color="auto"/>
      </w:divBdr>
    </w:div>
    <w:div w:id="1435518137">
      <w:bodyDiv w:val="1"/>
      <w:marLeft w:val="0"/>
      <w:marRight w:val="0"/>
      <w:marTop w:val="0"/>
      <w:marBottom w:val="0"/>
      <w:divBdr>
        <w:top w:val="none" w:sz="0" w:space="0" w:color="auto"/>
        <w:left w:val="none" w:sz="0" w:space="0" w:color="auto"/>
        <w:bottom w:val="none" w:sz="0" w:space="0" w:color="auto"/>
        <w:right w:val="none" w:sz="0" w:space="0" w:color="auto"/>
      </w:divBdr>
    </w:div>
    <w:div w:id="1574659623">
      <w:bodyDiv w:val="1"/>
      <w:marLeft w:val="0"/>
      <w:marRight w:val="0"/>
      <w:marTop w:val="0"/>
      <w:marBottom w:val="0"/>
      <w:divBdr>
        <w:top w:val="none" w:sz="0" w:space="0" w:color="auto"/>
        <w:left w:val="none" w:sz="0" w:space="0" w:color="auto"/>
        <w:bottom w:val="none" w:sz="0" w:space="0" w:color="auto"/>
        <w:right w:val="none" w:sz="0" w:space="0" w:color="auto"/>
      </w:divBdr>
      <w:divsChild>
        <w:div w:id="1379933939">
          <w:marLeft w:val="0"/>
          <w:marRight w:val="0"/>
          <w:marTop w:val="0"/>
          <w:marBottom w:val="0"/>
          <w:divBdr>
            <w:top w:val="none" w:sz="0" w:space="0" w:color="auto"/>
            <w:left w:val="none" w:sz="0" w:space="0" w:color="auto"/>
            <w:bottom w:val="none" w:sz="0" w:space="0" w:color="auto"/>
            <w:right w:val="none" w:sz="0" w:space="0" w:color="auto"/>
          </w:divBdr>
        </w:div>
      </w:divsChild>
    </w:div>
    <w:div w:id="1851523447">
      <w:bodyDiv w:val="1"/>
      <w:marLeft w:val="0"/>
      <w:marRight w:val="0"/>
      <w:marTop w:val="0"/>
      <w:marBottom w:val="0"/>
      <w:divBdr>
        <w:top w:val="none" w:sz="0" w:space="0" w:color="auto"/>
        <w:left w:val="none" w:sz="0" w:space="0" w:color="auto"/>
        <w:bottom w:val="none" w:sz="0" w:space="0" w:color="auto"/>
        <w:right w:val="none" w:sz="0" w:space="0" w:color="auto"/>
      </w:divBdr>
    </w:div>
    <w:div w:id="20344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vodicka@planrada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eza.stosova@crestcom.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8GBKGb7vj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lanradar.com/sk/produkt/softver-pre-riadenie-stavby/?utm_source=amazon&amp;utm_medium=cpc&amp;utm_campaign=amazon_banners_mar2022&amp;utm_content=batcha_ta"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F6BFCCF9-57EF-4BF0-AD7F-D96BE988A2BB}">
  <ds:schemaRefs>
    <ds:schemaRef ds:uri="http://schemas.microsoft.com/sharepoint/v3/contenttype/forms"/>
  </ds:schemaRefs>
</ds:datastoreItem>
</file>

<file path=customXml/itemProps3.xml><?xml version="1.0" encoding="utf-8"?>
<ds:datastoreItem xmlns:ds="http://schemas.openxmlformats.org/officeDocument/2006/customXml" ds:itemID="{C72D26B6-3D82-4445-B74C-00D7C737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Planradar Template</Template>
  <TotalTime>11</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Tereza Štosová</cp:lastModifiedBy>
  <cp:revision>12</cp:revision>
  <cp:lastPrinted>2019-05-22T08:11:00Z</cp:lastPrinted>
  <dcterms:created xsi:type="dcterms:W3CDTF">2023-07-19T07:37:00Z</dcterms:created>
  <dcterms:modified xsi:type="dcterms:W3CDTF">2023-07-25T11:48:00Z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